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15B4" w14:textId="5419BE1E" w:rsidR="00D13E46" w:rsidRDefault="001F068D" w:rsidP="00936293">
      <w:pPr>
        <w:spacing w:before="39"/>
        <w:ind w:left="720" w:right="220" w:hanging="720"/>
        <w:rPr>
          <w:b/>
          <w:sz w:val="24"/>
        </w:rPr>
      </w:pPr>
      <w:r w:rsidRPr="00461B1E">
        <w:rPr>
          <w:b/>
          <w:sz w:val="24"/>
        </w:rPr>
        <w:t>Volume</w:t>
      </w:r>
      <w:r w:rsidRPr="00461B1E">
        <w:rPr>
          <w:b/>
          <w:spacing w:val="-2"/>
          <w:sz w:val="24"/>
        </w:rPr>
        <w:t xml:space="preserve"> </w:t>
      </w:r>
      <w:r w:rsidRPr="00461B1E">
        <w:rPr>
          <w:b/>
          <w:sz w:val="24"/>
        </w:rPr>
        <w:t>XV</w:t>
      </w:r>
      <w:r w:rsidR="00461B1E" w:rsidRPr="00461B1E">
        <w:rPr>
          <w:b/>
          <w:sz w:val="24"/>
        </w:rPr>
        <w:t>I</w:t>
      </w:r>
      <w:r w:rsidRPr="00461B1E">
        <w:rPr>
          <w:b/>
          <w:sz w:val="24"/>
        </w:rPr>
        <w:t>,</w:t>
      </w:r>
      <w:r w:rsidRPr="00461B1E">
        <w:rPr>
          <w:b/>
          <w:spacing w:val="-1"/>
          <w:sz w:val="24"/>
        </w:rPr>
        <w:t xml:space="preserve"> </w:t>
      </w:r>
      <w:r w:rsidRPr="00461B1E">
        <w:rPr>
          <w:b/>
          <w:sz w:val="24"/>
        </w:rPr>
        <w:t>Number</w:t>
      </w:r>
      <w:r w:rsidRPr="00461B1E">
        <w:rPr>
          <w:b/>
          <w:spacing w:val="-2"/>
          <w:sz w:val="24"/>
        </w:rPr>
        <w:t xml:space="preserve"> </w:t>
      </w:r>
      <w:r w:rsidR="00FE3295">
        <w:rPr>
          <w:b/>
          <w:spacing w:val="-10"/>
          <w:sz w:val="24"/>
        </w:rPr>
        <w:t>6</w:t>
      </w:r>
    </w:p>
    <w:p w14:paraId="79A829CE" w14:textId="77777777" w:rsidR="00461B1E" w:rsidRDefault="001F068D" w:rsidP="00936293">
      <w:pPr>
        <w:ind w:left="720" w:right="220" w:hanging="720"/>
        <w:rPr>
          <w:b/>
          <w:sz w:val="24"/>
        </w:rPr>
      </w:pPr>
      <w:r>
        <w:rPr>
          <w:b/>
          <w:sz w:val="24"/>
        </w:rPr>
        <w:t>Minutes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Faculty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Senate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Meeting</w:t>
      </w:r>
    </w:p>
    <w:p w14:paraId="43F07DD2" w14:textId="64644133" w:rsidR="00D13E46" w:rsidRDefault="00FE3295" w:rsidP="00936293">
      <w:pPr>
        <w:ind w:left="720" w:right="220" w:hanging="720"/>
        <w:rPr>
          <w:b/>
          <w:sz w:val="24"/>
        </w:rPr>
      </w:pPr>
      <w:r>
        <w:rPr>
          <w:b/>
          <w:sz w:val="24"/>
        </w:rPr>
        <w:t>March</w:t>
      </w:r>
      <w:r w:rsidR="001F068D">
        <w:rPr>
          <w:b/>
          <w:sz w:val="24"/>
        </w:rPr>
        <w:t xml:space="preserve"> </w:t>
      </w:r>
      <w:r>
        <w:rPr>
          <w:b/>
          <w:sz w:val="24"/>
        </w:rPr>
        <w:t>23</w:t>
      </w:r>
      <w:r w:rsidR="001F068D">
        <w:rPr>
          <w:b/>
          <w:sz w:val="24"/>
        </w:rPr>
        <w:t>, 202</w:t>
      </w:r>
      <w:r w:rsidR="00654EAD">
        <w:rPr>
          <w:b/>
          <w:sz w:val="24"/>
        </w:rPr>
        <w:t>3</w:t>
      </w:r>
    </w:p>
    <w:p w14:paraId="7C17BC8C" w14:textId="77777777" w:rsidR="00D13E46" w:rsidRDefault="00D13E46" w:rsidP="00936293">
      <w:pPr>
        <w:pStyle w:val="BodyText"/>
        <w:ind w:left="720" w:right="220" w:hanging="720"/>
        <w:rPr>
          <w:b/>
        </w:rPr>
      </w:pPr>
    </w:p>
    <w:p w14:paraId="35A95034" w14:textId="77777777" w:rsidR="00D13E46" w:rsidRDefault="00D13E46" w:rsidP="00936293">
      <w:pPr>
        <w:pStyle w:val="BodyText"/>
        <w:spacing w:before="11"/>
        <w:ind w:left="720" w:right="220" w:hanging="720"/>
        <w:rPr>
          <w:b/>
          <w:sz w:val="23"/>
        </w:rPr>
      </w:pPr>
    </w:p>
    <w:p w14:paraId="3B76B2C8" w14:textId="77777777" w:rsidR="00D13E46" w:rsidRDefault="001F068D" w:rsidP="00936293">
      <w:pPr>
        <w:pStyle w:val="ListParagraph"/>
        <w:numPr>
          <w:ilvl w:val="0"/>
          <w:numId w:val="5"/>
        </w:numPr>
        <w:tabs>
          <w:tab w:val="left" w:pos="659"/>
          <w:tab w:val="left" w:pos="660"/>
        </w:tabs>
        <w:spacing w:before="1"/>
        <w:ind w:left="720" w:right="220" w:hanging="720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 Order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 Roll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Call</w:t>
      </w:r>
    </w:p>
    <w:p w14:paraId="53B57EF8" w14:textId="77777777" w:rsidR="00D13E46" w:rsidRDefault="00D13E46" w:rsidP="00936293">
      <w:pPr>
        <w:pStyle w:val="BodyText"/>
        <w:spacing w:before="11"/>
        <w:ind w:left="720" w:right="220" w:hanging="720"/>
        <w:rPr>
          <w:b/>
          <w:sz w:val="23"/>
        </w:rPr>
      </w:pPr>
    </w:p>
    <w:p w14:paraId="74D4C18A" w14:textId="50B68E9E" w:rsidR="00D13E46" w:rsidRDefault="001F068D" w:rsidP="00936293">
      <w:pPr>
        <w:pStyle w:val="BodyText"/>
        <w:ind w:left="720" w:right="220" w:hanging="720"/>
      </w:pP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President</w:t>
      </w:r>
      <w:r>
        <w:rPr>
          <w:spacing w:val="-4"/>
        </w:rPr>
        <w:t xml:space="preserve"> </w:t>
      </w:r>
      <w:r w:rsidR="00C84941">
        <w:rPr>
          <w:spacing w:val="-4"/>
        </w:rPr>
        <w:t xml:space="preserve">Dr. </w:t>
      </w:r>
      <w:r>
        <w:t>K</w:t>
      </w:r>
      <w:r w:rsidR="00461B1E">
        <w:t>ate</w:t>
      </w:r>
      <w:r>
        <w:rPr>
          <w:spacing w:val="-3"/>
        </w:rPr>
        <w:t xml:space="preserve"> </w:t>
      </w:r>
      <w:r w:rsidR="00461B1E">
        <w:rPr>
          <w:spacing w:val="-3"/>
        </w:rPr>
        <w:t>Sheppard</w:t>
      </w:r>
      <w:r w:rsidR="00C84941">
        <w:rPr>
          <w:spacing w:val="-3"/>
        </w:rPr>
        <w:t xml:space="preserve"> at 2:0</w:t>
      </w:r>
      <w:r w:rsidR="003249FF">
        <w:rPr>
          <w:spacing w:val="-3"/>
        </w:rPr>
        <w:t>5</w:t>
      </w:r>
      <w:r w:rsidR="00C84941">
        <w:rPr>
          <w:spacing w:val="-3"/>
        </w:rPr>
        <w:t xml:space="preserve"> pm</w:t>
      </w:r>
      <w:r>
        <w:t>.</w:t>
      </w:r>
      <w:r>
        <w:rPr>
          <w:spacing w:val="40"/>
        </w:rPr>
        <w:t xml:space="preserve"> </w:t>
      </w:r>
      <w:r>
        <w:t>Roll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Secretary Dave Westenberg.</w:t>
      </w:r>
      <w:r>
        <w:rPr>
          <w:spacing w:val="40"/>
        </w:rPr>
        <w:t xml:space="preserve"> </w:t>
      </w:r>
      <w:r>
        <w:t>Those whose names are grayed out below were absent.</w:t>
      </w:r>
    </w:p>
    <w:p w14:paraId="2111B5FC" w14:textId="77777777" w:rsidR="00D13E46" w:rsidRDefault="00D13E46" w:rsidP="00936293">
      <w:pPr>
        <w:pStyle w:val="BodyText"/>
        <w:spacing w:before="6"/>
        <w:ind w:left="720" w:right="220" w:hanging="720"/>
        <w:rPr>
          <w:sz w:val="19"/>
        </w:rPr>
      </w:pPr>
    </w:p>
    <w:p w14:paraId="3F7F38EC" w14:textId="63266279" w:rsidR="00D13E46" w:rsidRDefault="001F068D" w:rsidP="00936293">
      <w:pPr>
        <w:pStyle w:val="BodyText"/>
        <w:spacing w:before="51"/>
        <w:ind w:left="720" w:right="220"/>
      </w:pPr>
      <w:r w:rsidRPr="0089260D">
        <w:rPr>
          <w:highlight w:val="lightGray"/>
        </w:rPr>
        <w:t>Lana Alagha</w:t>
      </w:r>
      <w:r>
        <w:t xml:space="preserve">, </w:t>
      </w:r>
      <w:r w:rsidRPr="00EC49B2">
        <w:t>Venkat Allada</w:t>
      </w:r>
      <w:r>
        <w:t>, Stuart Baur,</w:t>
      </w:r>
      <w:r w:rsidR="00EF5AE3">
        <w:t xml:space="preserve"> </w:t>
      </w:r>
      <w:r w:rsidR="00EF5AE3" w:rsidRPr="003A5959">
        <w:rPr>
          <w:highlight w:val="lightGray"/>
        </w:rPr>
        <w:t>Matthew Burmeister</w:t>
      </w:r>
      <w:r w:rsidRPr="00EF5AE3">
        <w:rPr>
          <w:color w:val="000000"/>
        </w:rPr>
        <w:t>,</w:t>
      </w:r>
      <w:r>
        <w:rPr>
          <w:color w:val="000000"/>
        </w:rPr>
        <w:t xml:space="preserve"> </w:t>
      </w:r>
      <w:r w:rsidR="00461B1E">
        <w:rPr>
          <w:color w:val="000000"/>
        </w:rPr>
        <w:t xml:space="preserve">Devin Burns, </w:t>
      </w:r>
      <w:r>
        <w:rPr>
          <w:color w:val="000000"/>
        </w:rPr>
        <w:t xml:space="preserve">Jeff Cawlfield, </w:t>
      </w:r>
      <w:r w:rsidR="00461B1E">
        <w:rPr>
          <w:color w:val="000000"/>
        </w:rPr>
        <w:t xml:space="preserve">Alex Chernatynskiy, </w:t>
      </w:r>
      <w:r>
        <w:rPr>
          <w:color w:val="000000"/>
        </w:rPr>
        <w:t xml:space="preserve">Amitava Choudhury, Steve Corns, Kathryn C. Dolan, </w:t>
      </w:r>
      <w:r w:rsidRPr="00EF5AE3">
        <w:rPr>
          <w:color w:val="000000"/>
        </w:rPr>
        <w:t>William Fahrenholtz</w:t>
      </w:r>
      <w:r>
        <w:rPr>
          <w:color w:val="000000"/>
        </w:rPr>
        <w:t xml:space="preserve">, </w:t>
      </w:r>
      <w:r>
        <w:rPr>
          <w:color w:val="000000"/>
          <w:shd w:val="clear" w:color="auto" w:fill="D2D2D2"/>
        </w:rPr>
        <w:t>Mahelet Fikru</w:t>
      </w:r>
      <w:r>
        <w:rPr>
          <w:color w:val="000000"/>
        </w:rPr>
        <w:t xml:space="preserve">, </w:t>
      </w:r>
      <w:r w:rsidR="00461B1E">
        <w:rPr>
          <w:color w:val="000000"/>
        </w:rPr>
        <w:t>Darin Finke</w:t>
      </w:r>
      <w:r>
        <w:rPr>
          <w:color w:val="000000"/>
        </w:rPr>
        <w:t>,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Mark Fitch, </w:t>
      </w:r>
      <w:r w:rsidR="00461B1E">
        <w:rPr>
          <w:color w:val="000000"/>
        </w:rPr>
        <w:t xml:space="preserve">Mary Gillis, </w:t>
      </w:r>
      <w:r>
        <w:rPr>
          <w:color w:val="000000"/>
        </w:rPr>
        <w:t xml:space="preserve">Michael Gosnell, Sarah Hercula, </w:t>
      </w:r>
      <w:r w:rsidRPr="00EC49B2">
        <w:rPr>
          <w:color w:val="000000"/>
        </w:rPr>
        <w:t>Kelly Homan</w:t>
      </w:r>
      <w:r>
        <w:rPr>
          <w:color w:val="000000"/>
        </w:rPr>
        <w:t xml:space="preserve">, </w:t>
      </w:r>
      <w:r w:rsidR="00461B1E">
        <w:rPr>
          <w:color w:val="000000"/>
        </w:rPr>
        <w:t xml:space="preserve">Wenqing Hu, </w:t>
      </w:r>
      <w:r>
        <w:rPr>
          <w:color w:val="000000"/>
        </w:rPr>
        <w:t xml:space="preserve">Ali Hurson, </w:t>
      </w:r>
      <w:r w:rsidRPr="0089260D">
        <w:rPr>
          <w:color w:val="000000"/>
          <w:highlight w:val="lightGray"/>
        </w:rPr>
        <w:t>Kurt</w:t>
      </w:r>
      <w:r w:rsidRPr="0089260D">
        <w:rPr>
          <w:color w:val="000000"/>
          <w:spacing w:val="-1"/>
          <w:highlight w:val="lightGray"/>
        </w:rPr>
        <w:t xml:space="preserve"> </w:t>
      </w:r>
      <w:r w:rsidRPr="0089260D">
        <w:rPr>
          <w:color w:val="000000"/>
          <w:highlight w:val="lightGray"/>
        </w:rPr>
        <w:t>Kosbar,</w:t>
      </w:r>
      <w:r w:rsidRPr="0089260D">
        <w:rPr>
          <w:color w:val="000000"/>
          <w:spacing w:val="-5"/>
          <w:highlight w:val="lightGray"/>
        </w:rPr>
        <w:t xml:space="preserve"> </w:t>
      </w:r>
      <w:r w:rsidRPr="0089260D">
        <w:rPr>
          <w:color w:val="000000"/>
          <w:highlight w:val="lightGray"/>
        </w:rPr>
        <w:t>Umit</w:t>
      </w:r>
      <w:r w:rsidRPr="0089260D">
        <w:rPr>
          <w:color w:val="000000"/>
          <w:spacing w:val="-1"/>
          <w:highlight w:val="lightGray"/>
        </w:rPr>
        <w:t xml:space="preserve"> </w:t>
      </w:r>
      <w:r w:rsidRPr="0089260D">
        <w:rPr>
          <w:color w:val="000000"/>
          <w:highlight w:val="lightGray"/>
        </w:rPr>
        <w:t>Koylu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Krishnamurthy,</w:t>
      </w:r>
      <w:r>
        <w:rPr>
          <w:color w:val="000000"/>
          <w:spacing w:val="-2"/>
        </w:rPr>
        <w:t xml:space="preserve"> </w:t>
      </w:r>
      <w:r w:rsidR="00461B1E">
        <w:rPr>
          <w:color w:val="000000"/>
          <w:spacing w:val="-2"/>
        </w:rPr>
        <w:t xml:space="preserve">Alanna Krolikowski, </w:t>
      </w:r>
      <w:r>
        <w:rPr>
          <w:color w:val="000000"/>
        </w:rPr>
        <w:t>Bih-Ru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Lea,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Kelly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Liu</w:t>
      </w:r>
      <w:r w:rsidRPr="00EC49B2">
        <w:rPr>
          <w:color w:val="000000"/>
        </w:rPr>
        <w:t>,</w:t>
      </w:r>
      <w:r w:rsidRPr="00EC49B2">
        <w:rPr>
          <w:color w:val="000000"/>
          <w:spacing w:val="-2"/>
        </w:rPr>
        <w:t xml:space="preserve"> </w:t>
      </w:r>
      <w:r w:rsidRPr="00EC49B2">
        <w:rPr>
          <w:color w:val="000000"/>
        </w:rPr>
        <w:t>Ashok</w:t>
      </w:r>
      <w:r w:rsidRPr="00EC49B2">
        <w:rPr>
          <w:color w:val="000000"/>
          <w:spacing w:val="-4"/>
        </w:rPr>
        <w:t xml:space="preserve"> </w:t>
      </w:r>
      <w:r w:rsidRPr="00EC49B2">
        <w:rPr>
          <w:color w:val="000000"/>
        </w:rPr>
        <w:t>Midha,</w:t>
      </w:r>
      <w:r>
        <w:rPr>
          <w:color w:val="000000"/>
        </w:rPr>
        <w:t xml:space="preserve"> </w:t>
      </w:r>
      <w:r w:rsidRPr="00FF6FC7">
        <w:rPr>
          <w:color w:val="000000"/>
        </w:rPr>
        <w:t>Parthasakha Neogi</w:t>
      </w:r>
      <w:r w:rsidRPr="0089260D">
        <w:rPr>
          <w:color w:val="000000"/>
          <w:highlight w:val="lightGray"/>
        </w:rPr>
        <w:t>, Jorge Porcel</w:t>
      </w:r>
      <w:r>
        <w:rPr>
          <w:color w:val="000000"/>
        </w:rPr>
        <w:t xml:space="preserve">, Prakash Reddy, </w:t>
      </w:r>
      <w:r w:rsidRPr="0089260D">
        <w:rPr>
          <w:color w:val="000000"/>
          <w:highlight w:val="lightGray"/>
        </w:rPr>
        <w:t>Melissa Ringhausen</w:t>
      </w:r>
      <w:r>
        <w:rPr>
          <w:color w:val="000000"/>
        </w:rPr>
        <w:t xml:space="preserve">, </w:t>
      </w:r>
      <w:r w:rsidR="00461B1E">
        <w:rPr>
          <w:color w:val="000000"/>
        </w:rPr>
        <w:t>Paul Runnion,</w:t>
      </w:r>
      <w:r>
        <w:rPr>
          <w:color w:val="000000"/>
        </w:rPr>
        <w:t xml:space="preserve"> </w:t>
      </w:r>
      <w:r w:rsidRPr="00EC49B2">
        <w:rPr>
          <w:color w:val="000000"/>
          <w:highlight w:val="lightGray"/>
        </w:rPr>
        <w:t>Chaman Sabharwal</w:t>
      </w:r>
      <w:r>
        <w:rPr>
          <w:color w:val="000000"/>
        </w:rPr>
        <w:t xml:space="preserve">, William Schonberg, Sahra Sedigh Sarvestani, Jeff Smith, </w:t>
      </w:r>
      <w:r w:rsidRPr="00461B1E">
        <w:rPr>
          <w:color w:val="000000"/>
          <w:highlight w:val="lightGray"/>
        </w:rPr>
        <w:t>Shoaib Usman</w:t>
      </w:r>
      <w:r>
        <w:rPr>
          <w:color w:val="000000"/>
        </w:rPr>
        <w:t xml:space="preserve">, </w:t>
      </w:r>
      <w:r w:rsidR="00461B1E" w:rsidRPr="0089260D">
        <w:rPr>
          <w:color w:val="000000"/>
        </w:rPr>
        <w:t>Dan Waddill</w:t>
      </w:r>
      <w:r w:rsidR="00461B1E">
        <w:rPr>
          <w:color w:val="000000"/>
        </w:rPr>
        <w:t xml:space="preserve">, </w:t>
      </w:r>
      <w:r>
        <w:rPr>
          <w:color w:val="000000"/>
        </w:rPr>
        <w:t xml:space="preserve">Jee </w:t>
      </w:r>
      <w:r w:rsidR="00461B1E">
        <w:rPr>
          <w:color w:val="000000"/>
        </w:rPr>
        <w:t xml:space="preserve">Ching </w:t>
      </w:r>
      <w:r>
        <w:rPr>
          <w:color w:val="000000"/>
        </w:rPr>
        <w:t xml:space="preserve">Wang, David Westenberg, </w:t>
      </w:r>
      <w:r>
        <w:rPr>
          <w:color w:val="000000"/>
          <w:shd w:val="clear" w:color="auto" w:fill="D2D2D2"/>
        </w:rPr>
        <w:t>Daniel Willis</w:t>
      </w:r>
      <w:r>
        <w:rPr>
          <w:color w:val="000000"/>
        </w:rPr>
        <w:t>,</w:t>
      </w:r>
      <w:r>
        <w:rPr>
          <w:color w:val="000000"/>
          <w:spacing w:val="40"/>
        </w:rPr>
        <w:t xml:space="preserve"> </w:t>
      </w:r>
      <w:r w:rsidR="0089260D" w:rsidRPr="0089260D">
        <w:rPr>
          <w:color w:val="000000"/>
          <w:highlight w:val="lightGray"/>
        </w:rPr>
        <w:t>Mike Hilgers</w:t>
      </w:r>
      <w:r w:rsidR="00461B1E">
        <w:rPr>
          <w:color w:val="000000"/>
          <w:spacing w:val="40"/>
        </w:rPr>
        <w:t xml:space="preserve">, </w:t>
      </w:r>
      <w:r>
        <w:rPr>
          <w:color w:val="000000"/>
        </w:rPr>
        <w:t xml:space="preserve">Maciej </w:t>
      </w:r>
      <w:r>
        <w:rPr>
          <w:color w:val="000000"/>
          <w:spacing w:val="-2"/>
        </w:rPr>
        <w:t>Zawodniok</w:t>
      </w:r>
    </w:p>
    <w:p w14:paraId="0EB78E4E" w14:textId="77777777" w:rsidR="00D13E46" w:rsidRDefault="00D13E46" w:rsidP="00936293">
      <w:pPr>
        <w:pStyle w:val="BodyText"/>
        <w:spacing w:before="11"/>
        <w:ind w:left="720" w:right="220" w:hanging="720"/>
        <w:rPr>
          <w:sz w:val="23"/>
        </w:rPr>
      </w:pPr>
    </w:p>
    <w:p w14:paraId="32DAEE46" w14:textId="77777777" w:rsidR="00D13E46" w:rsidRDefault="001F068D" w:rsidP="00936293">
      <w:pPr>
        <w:pStyle w:val="Heading1"/>
        <w:numPr>
          <w:ilvl w:val="0"/>
          <w:numId w:val="5"/>
        </w:numPr>
        <w:tabs>
          <w:tab w:val="left" w:pos="839"/>
          <w:tab w:val="left" w:pos="840"/>
        </w:tabs>
        <w:ind w:left="720" w:right="220" w:hanging="720"/>
      </w:pPr>
      <w:r>
        <w:t>Approval of</w:t>
      </w:r>
      <w:r>
        <w:rPr>
          <w:spacing w:val="-2"/>
        </w:rPr>
        <w:t xml:space="preserve"> Minutes</w:t>
      </w:r>
    </w:p>
    <w:p w14:paraId="13F3C627" w14:textId="77777777" w:rsidR="00D13E46" w:rsidRDefault="00D13E46" w:rsidP="00936293">
      <w:pPr>
        <w:pStyle w:val="BodyText"/>
        <w:spacing w:before="2"/>
        <w:ind w:left="720" w:right="220" w:hanging="720"/>
        <w:rPr>
          <w:b/>
        </w:rPr>
      </w:pPr>
    </w:p>
    <w:p w14:paraId="0A058E07" w14:textId="29D30045" w:rsidR="00D13E46" w:rsidRDefault="001F068D" w:rsidP="00936293">
      <w:pPr>
        <w:pStyle w:val="BodyText"/>
        <w:ind w:left="720" w:right="220" w:hanging="720"/>
      </w:pPr>
      <w:r>
        <w:t>The</w:t>
      </w:r>
      <w:r>
        <w:rPr>
          <w:spacing w:val="-2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89260D">
        <w:t>February</w:t>
      </w:r>
      <w:r w:rsidR="00C84941">
        <w:t xml:space="preserve"> </w:t>
      </w:r>
      <w:r w:rsidR="0089260D">
        <w:t>1</w:t>
      </w:r>
      <w:r w:rsidR="00EC49B2">
        <w:t>6</w:t>
      </w:r>
      <w:r w:rsidR="00C84941">
        <w:t xml:space="preserve">, </w:t>
      </w:r>
      <w:proofErr w:type="gramStart"/>
      <w:r w:rsidR="00C84941">
        <w:t>202</w:t>
      </w:r>
      <w:r w:rsidR="00EC49B2">
        <w:t>3</w:t>
      </w:r>
      <w:proofErr w:type="gramEnd"/>
      <w:r>
        <w:rPr>
          <w:spacing w:val="40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distributed</w:t>
      </w:r>
      <w:r>
        <w:rPr>
          <w:spacing w:val="-4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 w:rsidR="00C84941">
        <w:rPr>
          <w:spacing w:val="-3"/>
        </w:rPr>
        <w:t xml:space="preserve"> </w:t>
      </w:r>
      <w:r>
        <w:t>meeting. A motion was made to approve the minutes.</w:t>
      </w:r>
    </w:p>
    <w:p w14:paraId="12265D71" w14:textId="1467A796" w:rsidR="00D13E46" w:rsidRDefault="00227808" w:rsidP="00936293">
      <w:pPr>
        <w:pStyle w:val="BodyText"/>
        <w:ind w:left="720" w:right="220" w:hanging="720"/>
        <w:rPr>
          <w:i/>
        </w:rPr>
      </w:pPr>
      <w:r>
        <w:tab/>
      </w:r>
      <w:r w:rsidR="001F068D">
        <w:rPr>
          <w:i/>
        </w:rPr>
        <w:t>Motion</w:t>
      </w:r>
      <w:r w:rsidR="001F068D">
        <w:rPr>
          <w:i/>
          <w:spacing w:val="-1"/>
        </w:rPr>
        <w:t xml:space="preserve"> </w:t>
      </w:r>
      <w:r w:rsidR="001F068D">
        <w:rPr>
          <w:i/>
          <w:spacing w:val="-2"/>
        </w:rPr>
        <w:t>passes.</w:t>
      </w:r>
    </w:p>
    <w:p w14:paraId="64DB62AF" w14:textId="77777777" w:rsidR="00D13E46" w:rsidRDefault="00D13E46" w:rsidP="00936293">
      <w:pPr>
        <w:pStyle w:val="BodyText"/>
        <w:ind w:left="720" w:right="220" w:hanging="720"/>
        <w:rPr>
          <w:i/>
        </w:rPr>
      </w:pPr>
    </w:p>
    <w:p w14:paraId="4F65BAFA" w14:textId="77777777" w:rsidR="00D13E46" w:rsidRDefault="001F068D" w:rsidP="00936293">
      <w:pPr>
        <w:pStyle w:val="Heading1"/>
        <w:numPr>
          <w:ilvl w:val="0"/>
          <w:numId w:val="5"/>
        </w:numPr>
        <w:tabs>
          <w:tab w:val="left" w:pos="839"/>
          <w:tab w:val="left" w:pos="840"/>
        </w:tabs>
        <w:ind w:left="720" w:right="220" w:hanging="720"/>
      </w:pPr>
      <w:r>
        <w:t>President’s</w:t>
      </w:r>
      <w:r>
        <w:rPr>
          <w:spacing w:val="-3"/>
        </w:rPr>
        <w:t xml:space="preserve"> </w:t>
      </w:r>
      <w:r>
        <w:rPr>
          <w:spacing w:val="-2"/>
        </w:rPr>
        <w:t>Report</w:t>
      </w:r>
    </w:p>
    <w:p w14:paraId="0CC2D5C6" w14:textId="77777777" w:rsidR="00D13E46" w:rsidRDefault="00D13E46" w:rsidP="00936293">
      <w:pPr>
        <w:pStyle w:val="BodyText"/>
        <w:spacing w:before="11"/>
        <w:ind w:left="720" w:right="220" w:hanging="720"/>
        <w:rPr>
          <w:b/>
          <w:sz w:val="23"/>
        </w:rPr>
      </w:pPr>
    </w:p>
    <w:p w14:paraId="172D826A" w14:textId="00F9CADF" w:rsidR="00C84941" w:rsidRDefault="00C84941" w:rsidP="00936293">
      <w:pPr>
        <w:pStyle w:val="BodyText"/>
        <w:spacing w:before="1"/>
        <w:ind w:left="720" w:right="220" w:hanging="720"/>
      </w:pPr>
      <w:r>
        <w:t xml:space="preserve">Dr. Kate Sheppard opened the meeting </w:t>
      </w:r>
      <w:r w:rsidR="00EF5AE3">
        <w:t>at 2:</w:t>
      </w:r>
      <w:r w:rsidR="00227808">
        <w:t>1</w:t>
      </w:r>
      <w:r w:rsidR="0089260D">
        <w:t>0</w:t>
      </w:r>
      <w:r w:rsidR="00EF5AE3">
        <w:t xml:space="preserve"> pm</w:t>
      </w:r>
    </w:p>
    <w:p w14:paraId="7DC9584F" w14:textId="77777777" w:rsidR="00C84941" w:rsidRDefault="00C84941" w:rsidP="00936293">
      <w:pPr>
        <w:pStyle w:val="BodyText"/>
        <w:spacing w:before="1"/>
        <w:ind w:left="720" w:right="220" w:hanging="720"/>
      </w:pPr>
    </w:p>
    <w:p w14:paraId="31B9B674" w14:textId="0CAD21AC" w:rsidR="003249FF" w:rsidRDefault="003249FF" w:rsidP="00936293">
      <w:pPr>
        <w:pStyle w:val="ListParagraph"/>
        <w:numPr>
          <w:ilvl w:val="0"/>
          <w:numId w:val="20"/>
        </w:numPr>
      </w:pPr>
      <w:r>
        <w:t xml:space="preserve">Dr. Sheppard informed the Senate about the upcoming FS Faculty/Staff Survey which will begin in April and explained minor changes introduced into the </w:t>
      </w:r>
      <w:proofErr w:type="gramStart"/>
      <w:r>
        <w:t>survey</w:t>
      </w:r>
      <w:proofErr w:type="gramEnd"/>
    </w:p>
    <w:p w14:paraId="3C9940E1" w14:textId="5F36EA42" w:rsidR="003249FF" w:rsidRDefault="003249FF" w:rsidP="00936293">
      <w:pPr>
        <w:pStyle w:val="ListParagraph"/>
        <w:numPr>
          <w:ilvl w:val="0"/>
          <w:numId w:val="20"/>
        </w:numPr>
      </w:pPr>
      <w:r>
        <w:t>Provided an update on the status of the Graduate Student Bill of Rights. The document is to be discussed in Graduate Faculty</w:t>
      </w:r>
    </w:p>
    <w:p w14:paraId="5E5ACF2E" w14:textId="096D37E4" w:rsidR="003249FF" w:rsidRDefault="003249FF" w:rsidP="00936293">
      <w:pPr>
        <w:pStyle w:val="ListParagraph"/>
        <w:numPr>
          <w:ilvl w:val="0"/>
          <w:numId w:val="20"/>
        </w:numPr>
      </w:pPr>
      <w:r>
        <w:t>Informed the Senate about a proposal to extend test optional admissions for another year to collect sufficient data to assess the impact on student success.</w:t>
      </w:r>
    </w:p>
    <w:p w14:paraId="5CCAF093" w14:textId="5E9EE0A0" w:rsidR="003249FF" w:rsidRDefault="003249FF" w:rsidP="00936293">
      <w:pPr>
        <w:pStyle w:val="ListParagraph"/>
        <w:numPr>
          <w:ilvl w:val="0"/>
          <w:numId w:val="20"/>
        </w:numPr>
      </w:pPr>
      <w:r>
        <w:t>Presented a motion to support extension of test optional admissions (Motion passed 24 – 5)</w:t>
      </w:r>
    </w:p>
    <w:p w14:paraId="707C2193" w14:textId="109C7521" w:rsidR="003249FF" w:rsidRDefault="003249FF" w:rsidP="00936293">
      <w:pPr>
        <w:pStyle w:val="ListParagraph"/>
        <w:numPr>
          <w:ilvl w:val="0"/>
          <w:numId w:val="20"/>
        </w:numPr>
      </w:pPr>
      <w:r>
        <w:t xml:space="preserve">Reminded Senators encourage colleagues to complete administrator </w:t>
      </w:r>
      <w:proofErr w:type="gramStart"/>
      <w:r>
        <w:t>evaluations</w:t>
      </w:r>
      <w:proofErr w:type="gramEnd"/>
    </w:p>
    <w:p w14:paraId="7A2AE409" w14:textId="67DA8053" w:rsidR="00936293" w:rsidRPr="00936293" w:rsidRDefault="003249FF" w:rsidP="00936293">
      <w:pPr>
        <w:pStyle w:val="xxxxxmsonormal"/>
        <w:numPr>
          <w:ilvl w:val="0"/>
          <w:numId w:val="20"/>
        </w:numPr>
        <w:shd w:val="clear" w:color="auto" w:fill="FFFFFF"/>
        <w:rPr>
          <w:sz w:val="24"/>
          <w:szCs w:val="24"/>
        </w:rPr>
      </w:pPr>
      <w:r>
        <w:t>Informed the Senate about the upcoming Board of Curators meeting at S&amp;T to be held on April 20</w:t>
      </w:r>
      <w:r w:rsidRPr="003249FF">
        <w:rPr>
          <w:vertAlign w:val="superscript"/>
        </w:rPr>
        <w:t>th</w:t>
      </w:r>
      <w:r>
        <w:t xml:space="preserve">. Informed the Senate that the following students were invited to attend lunch with the Curators - </w:t>
      </w:r>
      <w:r>
        <w:rPr>
          <w:color w:val="000000"/>
          <w:sz w:val="24"/>
          <w:szCs w:val="24"/>
        </w:rPr>
        <w:t xml:space="preserve">Zane Stobie, Sophia Rowland, Narrie Loftus, Jack Henderson, Emma Puetz, Elizabeth Kickbusch, </w:t>
      </w:r>
      <w:r>
        <w:t>Kira Courtois, Hayes Pateidl</w:t>
      </w:r>
    </w:p>
    <w:p w14:paraId="4479EE08" w14:textId="43A1069E" w:rsidR="00936293" w:rsidRDefault="00936293" w:rsidP="00936293">
      <w:pPr>
        <w:pStyle w:val="xxxxxmsonormal"/>
        <w:numPr>
          <w:ilvl w:val="0"/>
          <w:numId w:val="20"/>
        </w:numPr>
        <w:shd w:val="clear" w:color="auto" w:fill="FFFFFF"/>
        <w:rPr>
          <w:sz w:val="24"/>
          <w:szCs w:val="24"/>
        </w:rPr>
      </w:pPr>
      <w:r>
        <w:t xml:space="preserve">See meeting slides for additional </w:t>
      </w:r>
      <w:proofErr w:type="gramStart"/>
      <w:r>
        <w:t>details</w:t>
      </w:r>
      <w:proofErr w:type="gramEnd"/>
    </w:p>
    <w:p w14:paraId="56A29BCA" w14:textId="373F8719" w:rsidR="00936293" w:rsidRDefault="00936293" w:rsidP="00936293">
      <w:pPr>
        <w:pStyle w:val="xxxxxmsonormal"/>
        <w:shd w:val="clear" w:color="auto" w:fill="FFFFFF"/>
        <w:rPr>
          <w:sz w:val="24"/>
          <w:szCs w:val="24"/>
        </w:rPr>
      </w:pPr>
    </w:p>
    <w:p w14:paraId="1B2EA772" w14:textId="77777777" w:rsidR="00936293" w:rsidRPr="00936293" w:rsidRDefault="00936293" w:rsidP="00936293">
      <w:pPr>
        <w:pStyle w:val="xxxxxmsonormal"/>
        <w:shd w:val="clear" w:color="auto" w:fill="FFFFFF"/>
        <w:rPr>
          <w:sz w:val="24"/>
          <w:szCs w:val="24"/>
        </w:rPr>
      </w:pPr>
    </w:p>
    <w:p w14:paraId="0F448239" w14:textId="3C1FB924" w:rsidR="00D13E46" w:rsidRDefault="007C4B81" w:rsidP="00936293">
      <w:pPr>
        <w:pStyle w:val="Heading1"/>
        <w:numPr>
          <w:ilvl w:val="0"/>
          <w:numId w:val="5"/>
        </w:numPr>
        <w:tabs>
          <w:tab w:val="left" w:pos="719"/>
          <w:tab w:val="left" w:pos="720"/>
        </w:tabs>
        <w:spacing w:before="199"/>
        <w:ind w:left="720" w:right="220" w:hanging="720"/>
      </w:pPr>
      <w:r>
        <w:lastRenderedPageBreak/>
        <w:t>Campus</w:t>
      </w:r>
      <w:r w:rsidR="001F068D">
        <w:rPr>
          <w:spacing w:val="-4"/>
        </w:rPr>
        <w:t xml:space="preserve"> </w:t>
      </w:r>
      <w:r w:rsidR="001F068D">
        <w:rPr>
          <w:spacing w:val="-2"/>
        </w:rPr>
        <w:t>Reports</w:t>
      </w:r>
    </w:p>
    <w:p w14:paraId="52446B25" w14:textId="77777777" w:rsidR="00D13E46" w:rsidRDefault="00D13E46" w:rsidP="00936293">
      <w:pPr>
        <w:pStyle w:val="BodyText"/>
        <w:spacing w:before="12"/>
        <w:ind w:left="720" w:right="220" w:hanging="720"/>
        <w:rPr>
          <w:b/>
          <w:sz w:val="23"/>
        </w:rPr>
      </w:pPr>
    </w:p>
    <w:p w14:paraId="25CF4B40" w14:textId="13CCDA14" w:rsidR="00D13E46" w:rsidRDefault="007C4B81" w:rsidP="00936293">
      <w:pPr>
        <w:pStyle w:val="ListParagraph"/>
        <w:numPr>
          <w:ilvl w:val="0"/>
          <w:numId w:val="4"/>
        </w:numPr>
        <w:tabs>
          <w:tab w:val="left" w:pos="360"/>
        </w:tabs>
        <w:ind w:left="720" w:right="220" w:hanging="720"/>
        <w:rPr>
          <w:b/>
          <w:sz w:val="24"/>
        </w:rPr>
      </w:pPr>
      <w:r>
        <w:rPr>
          <w:b/>
          <w:sz w:val="24"/>
        </w:rPr>
        <w:t>Staff Council</w:t>
      </w:r>
    </w:p>
    <w:p w14:paraId="676C5970" w14:textId="43E6B8AC" w:rsidR="00D13E46" w:rsidRPr="0066645C" w:rsidRDefault="00936293" w:rsidP="00936293">
      <w:pPr>
        <w:pStyle w:val="BodyText"/>
        <w:numPr>
          <w:ilvl w:val="0"/>
          <w:numId w:val="19"/>
        </w:numPr>
        <w:ind w:right="220"/>
        <w:rPr>
          <w:sz w:val="22"/>
        </w:rPr>
      </w:pPr>
      <w:r>
        <w:t>Megan Fowler encouraged faculty and staff to nominate staff for excellence awards.</w:t>
      </w:r>
    </w:p>
    <w:p w14:paraId="61B6AD4E" w14:textId="77777777" w:rsidR="0066645C" w:rsidRDefault="0066645C" w:rsidP="00936293">
      <w:pPr>
        <w:pStyle w:val="BodyText"/>
        <w:ind w:left="720" w:right="220"/>
        <w:rPr>
          <w:sz w:val="22"/>
        </w:rPr>
      </w:pPr>
    </w:p>
    <w:p w14:paraId="42B01712" w14:textId="3FBDF4DB" w:rsidR="00D13E46" w:rsidRDefault="007C4B81" w:rsidP="00936293">
      <w:pPr>
        <w:pStyle w:val="Heading1"/>
        <w:numPr>
          <w:ilvl w:val="0"/>
          <w:numId w:val="4"/>
        </w:numPr>
        <w:tabs>
          <w:tab w:val="left" w:pos="1200"/>
        </w:tabs>
        <w:ind w:left="720" w:right="220" w:hanging="720"/>
      </w:pPr>
      <w:r>
        <w:t>Student Council</w:t>
      </w:r>
    </w:p>
    <w:p w14:paraId="7871F144" w14:textId="77777777" w:rsidR="00D13E46" w:rsidRDefault="00D13E46" w:rsidP="00936293">
      <w:pPr>
        <w:pStyle w:val="BodyText"/>
        <w:ind w:left="720" w:right="220" w:hanging="720"/>
        <w:rPr>
          <w:b/>
        </w:rPr>
      </w:pPr>
    </w:p>
    <w:p w14:paraId="7CA44279" w14:textId="44970D19" w:rsidR="003249FF" w:rsidRDefault="003249FF" w:rsidP="00936293">
      <w:pPr>
        <w:pStyle w:val="Heading1"/>
        <w:numPr>
          <w:ilvl w:val="0"/>
          <w:numId w:val="6"/>
        </w:numPr>
        <w:tabs>
          <w:tab w:val="left" w:pos="1200"/>
        </w:tabs>
        <w:ind w:right="220"/>
        <w:rPr>
          <w:b w:val="0"/>
          <w:bCs w:val="0"/>
        </w:rPr>
      </w:pPr>
      <w:r>
        <w:rPr>
          <w:b w:val="0"/>
          <w:bCs w:val="0"/>
        </w:rPr>
        <w:t>No report</w:t>
      </w:r>
    </w:p>
    <w:p w14:paraId="71DE5CB5" w14:textId="77777777" w:rsidR="003249FF" w:rsidRPr="00227808" w:rsidRDefault="003249FF" w:rsidP="00936293">
      <w:pPr>
        <w:pStyle w:val="Heading1"/>
        <w:tabs>
          <w:tab w:val="left" w:pos="1200"/>
        </w:tabs>
        <w:ind w:left="720" w:right="220" w:firstLine="0"/>
        <w:rPr>
          <w:b w:val="0"/>
          <w:bCs w:val="0"/>
        </w:rPr>
      </w:pPr>
    </w:p>
    <w:p w14:paraId="54347DF9" w14:textId="53F5579B" w:rsidR="007C4B81" w:rsidRDefault="007C4B81" w:rsidP="00936293">
      <w:pPr>
        <w:pStyle w:val="Heading1"/>
        <w:numPr>
          <w:ilvl w:val="0"/>
          <w:numId w:val="4"/>
        </w:numPr>
        <w:tabs>
          <w:tab w:val="left" w:pos="1200"/>
        </w:tabs>
        <w:ind w:left="720" w:right="220" w:hanging="720"/>
      </w:pPr>
      <w:r>
        <w:t>Council of Graduate Students</w:t>
      </w:r>
    </w:p>
    <w:p w14:paraId="062EC1E2" w14:textId="4AD0B625" w:rsidR="007C4B81" w:rsidRDefault="007C4B81" w:rsidP="00936293">
      <w:pPr>
        <w:pStyle w:val="Heading1"/>
        <w:tabs>
          <w:tab w:val="left" w:pos="1200"/>
        </w:tabs>
        <w:ind w:right="220"/>
      </w:pPr>
    </w:p>
    <w:p w14:paraId="11A445B6" w14:textId="46609521" w:rsidR="00D13E46" w:rsidRPr="00227808" w:rsidRDefault="00DA6B6D" w:rsidP="00936293">
      <w:pPr>
        <w:pStyle w:val="Heading1"/>
        <w:numPr>
          <w:ilvl w:val="0"/>
          <w:numId w:val="6"/>
        </w:numPr>
        <w:tabs>
          <w:tab w:val="left" w:pos="1200"/>
        </w:tabs>
        <w:ind w:right="220"/>
        <w:rPr>
          <w:b w:val="0"/>
          <w:bCs w:val="0"/>
        </w:rPr>
      </w:pPr>
      <w:r>
        <w:rPr>
          <w:b w:val="0"/>
          <w:bCs w:val="0"/>
        </w:rPr>
        <w:t>No report</w:t>
      </w:r>
    </w:p>
    <w:p w14:paraId="25596B74" w14:textId="77777777" w:rsidR="009660EF" w:rsidRDefault="009660EF" w:rsidP="00936293">
      <w:pPr>
        <w:pStyle w:val="BodyText"/>
        <w:spacing w:before="11"/>
        <w:ind w:right="220"/>
        <w:rPr>
          <w:sz w:val="23"/>
        </w:rPr>
      </w:pPr>
    </w:p>
    <w:p w14:paraId="6F8A0EED" w14:textId="2776705D" w:rsidR="00A047C5" w:rsidRDefault="00A047C5" w:rsidP="00936293">
      <w:pPr>
        <w:pStyle w:val="Heading1"/>
        <w:numPr>
          <w:ilvl w:val="0"/>
          <w:numId w:val="5"/>
        </w:numPr>
        <w:tabs>
          <w:tab w:val="left" w:pos="839"/>
          <w:tab w:val="left" w:pos="840"/>
        </w:tabs>
        <w:ind w:left="720" w:right="220" w:hanging="720"/>
      </w:pPr>
      <w:r>
        <w:t>Special Topic</w:t>
      </w:r>
    </w:p>
    <w:p w14:paraId="05C15969" w14:textId="658FB868" w:rsidR="00A047C5" w:rsidRDefault="00A047C5" w:rsidP="00936293">
      <w:pPr>
        <w:pStyle w:val="Heading1"/>
        <w:tabs>
          <w:tab w:val="left" w:pos="839"/>
          <w:tab w:val="left" w:pos="840"/>
        </w:tabs>
        <w:ind w:left="720" w:right="220" w:firstLine="0"/>
      </w:pPr>
    </w:p>
    <w:p w14:paraId="3242523F" w14:textId="5BD46D9A" w:rsidR="00A047C5" w:rsidRPr="00A047C5" w:rsidRDefault="00A047C5" w:rsidP="00936293">
      <w:pPr>
        <w:pStyle w:val="ListParagraph"/>
        <w:numPr>
          <w:ilvl w:val="0"/>
          <w:numId w:val="6"/>
        </w:numPr>
        <w:tabs>
          <w:tab w:val="left" w:pos="4500"/>
        </w:tabs>
        <w:rPr>
          <w:sz w:val="24"/>
          <w:szCs w:val="24"/>
        </w:rPr>
      </w:pPr>
      <w:r w:rsidRPr="00A047C5">
        <w:rPr>
          <w:sz w:val="24"/>
          <w:szCs w:val="24"/>
        </w:rPr>
        <w:t xml:space="preserve">Provost Potts provided an explanation and </w:t>
      </w:r>
      <w:r>
        <w:rPr>
          <w:sz w:val="24"/>
          <w:szCs w:val="24"/>
        </w:rPr>
        <w:t xml:space="preserve">led </w:t>
      </w:r>
      <w:r w:rsidRPr="00A047C5">
        <w:rPr>
          <w:sz w:val="24"/>
          <w:szCs w:val="24"/>
        </w:rPr>
        <w:t>discussion of Kummer College assuming leadership of innovation and entrepreneurship for</w:t>
      </w:r>
      <w:r>
        <w:rPr>
          <w:sz w:val="24"/>
          <w:szCs w:val="24"/>
        </w:rPr>
        <w:t xml:space="preserve"> the</w:t>
      </w:r>
      <w:r w:rsidRPr="00A047C5">
        <w:rPr>
          <w:sz w:val="24"/>
          <w:szCs w:val="24"/>
        </w:rPr>
        <w:t xml:space="preserve"> whole campus</w:t>
      </w:r>
      <w:r>
        <w:rPr>
          <w:sz w:val="24"/>
          <w:szCs w:val="24"/>
        </w:rPr>
        <w:t xml:space="preserve"> as well as additional leadership position changes.</w:t>
      </w:r>
    </w:p>
    <w:p w14:paraId="55A24E83" w14:textId="7E4D3902" w:rsidR="00A047C5" w:rsidRPr="00A047C5" w:rsidRDefault="00A047C5" w:rsidP="00936293">
      <w:pPr>
        <w:pStyle w:val="Heading1"/>
        <w:numPr>
          <w:ilvl w:val="0"/>
          <w:numId w:val="6"/>
        </w:numPr>
        <w:tabs>
          <w:tab w:val="left" w:pos="839"/>
          <w:tab w:val="left" w:pos="840"/>
        </w:tabs>
        <w:ind w:right="220"/>
        <w:rPr>
          <w:b w:val="0"/>
          <w:bCs w:val="0"/>
        </w:rPr>
      </w:pPr>
      <w:r w:rsidRPr="00A047C5">
        <w:rPr>
          <w:b w:val="0"/>
          <w:bCs w:val="0"/>
        </w:rPr>
        <w:t>Announced Sahra Sedigh Sarvestani will serve as Ombuds position.</w:t>
      </w:r>
      <w:r>
        <w:rPr>
          <w:b w:val="0"/>
          <w:bCs w:val="0"/>
        </w:rPr>
        <w:t xml:space="preserve"> Explained that this will be a m</w:t>
      </w:r>
      <w:r w:rsidRPr="00A047C5">
        <w:rPr>
          <w:b w:val="0"/>
          <w:bCs w:val="0"/>
        </w:rPr>
        <w:t>andatory reporting position.</w:t>
      </w:r>
    </w:p>
    <w:p w14:paraId="2E2DA096" w14:textId="77777777" w:rsidR="00A047C5" w:rsidRDefault="00A047C5" w:rsidP="00936293">
      <w:pPr>
        <w:pStyle w:val="Heading1"/>
        <w:tabs>
          <w:tab w:val="left" w:pos="839"/>
          <w:tab w:val="left" w:pos="840"/>
        </w:tabs>
        <w:ind w:left="720" w:right="220" w:firstLine="0"/>
      </w:pPr>
    </w:p>
    <w:p w14:paraId="16BA6B4D" w14:textId="7081FE61" w:rsidR="00D13E46" w:rsidRPr="00936293" w:rsidRDefault="001F068D" w:rsidP="00936293">
      <w:pPr>
        <w:pStyle w:val="Heading1"/>
        <w:numPr>
          <w:ilvl w:val="0"/>
          <w:numId w:val="5"/>
        </w:numPr>
        <w:tabs>
          <w:tab w:val="left" w:pos="839"/>
          <w:tab w:val="left" w:pos="840"/>
        </w:tabs>
        <w:ind w:left="720" w:right="220" w:hanging="720"/>
      </w:pPr>
      <w:r>
        <w:t>Reports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rPr>
          <w:spacing w:val="-2"/>
        </w:rPr>
        <w:t>Committees</w:t>
      </w:r>
    </w:p>
    <w:p w14:paraId="6046B2E5" w14:textId="13B94990" w:rsidR="00D13E46" w:rsidRDefault="001F068D" w:rsidP="00936293">
      <w:pPr>
        <w:pStyle w:val="Heading1"/>
        <w:numPr>
          <w:ilvl w:val="0"/>
          <w:numId w:val="2"/>
        </w:numPr>
        <w:tabs>
          <w:tab w:val="left" w:pos="1095"/>
        </w:tabs>
        <w:spacing w:before="200"/>
        <w:ind w:left="720" w:right="220" w:hanging="720"/>
      </w:pPr>
      <w:r>
        <w:t>Campus</w:t>
      </w:r>
      <w:r>
        <w:rPr>
          <w:spacing w:val="-1"/>
        </w:rPr>
        <w:t xml:space="preserve"> </w:t>
      </w:r>
      <w:r>
        <w:rPr>
          <w:spacing w:val="-2"/>
        </w:rPr>
        <w:t>Curricula</w:t>
      </w:r>
    </w:p>
    <w:p w14:paraId="1349EEBC" w14:textId="59BBE571" w:rsidR="00D13E46" w:rsidRDefault="003B5920" w:rsidP="00936293">
      <w:pPr>
        <w:pStyle w:val="BodyText"/>
        <w:numPr>
          <w:ilvl w:val="0"/>
          <w:numId w:val="7"/>
        </w:numPr>
        <w:spacing w:before="182"/>
        <w:ind w:right="220"/>
      </w:pPr>
      <w:r>
        <w:t>Dr. Petra DeWitt</w:t>
      </w:r>
      <w:r w:rsidR="001F068D">
        <w:t xml:space="preserve"> presented for the Curriculum Committee (CC). The CC met on </w:t>
      </w:r>
      <w:r w:rsidR="00936293">
        <w:t>March 2</w:t>
      </w:r>
      <w:r w:rsidR="001F068D">
        <w:t xml:space="preserve"> and reviewed</w:t>
      </w:r>
      <w:r w:rsidR="001F068D">
        <w:rPr>
          <w:spacing w:val="-1"/>
        </w:rPr>
        <w:t xml:space="preserve"> </w:t>
      </w:r>
      <w:r w:rsidR="00227808">
        <w:rPr>
          <w:spacing w:val="-1"/>
        </w:rPr>
        <w:t>4</w:t>
      </w:r>
      <w:r w:rsidR="001F068D">
        <w:rPr>
          <w:spacing w:val="-2"/>
        </w:rPr>
        <w:t xml:space="preserve"> </w:t>
      </w:r>
      <w:r w:rsidR="001F068D">
        <w:t>course</w:t>
      </w:r>
      <w:r w:rsidR="001F068D">
        <w:rPr>
          <w:spacing w:val="-2"/>
        </w:rPr>
        <w:t xml:space="preserve"> </w:t>
      </w:r>
      <w:r w:rsidR="001F068D">
        <w:t>change</w:t>
      </w:r>
      <w:r w:rsidR="001F068D">
        <w:rPr>
          <w:spacing w:val="-2"/>
        </w:rPr>
        <w:t xml:space="preserve"> </w:t>
      </w:r>
      <w:r w:rsidR="00227808">
        <w:t>requests</w:t>
      </w:r>
      <w:r w:rsidR="001F068D">
        <w:rPr>
          <w:spacing w:val="-3"/>
        </w:rPr>
        <w:t xml:space="preserve"> </w:t>
      </w:r>
      <w:r w:rsidR="001F068D">
        <w:t>(CC</w:t>
      </w:r>
      <w:r w:rsidR="001F068D">
        <w:rPr>
          <w:spacing w:val="-3"/>
        </w:rPr>
        <w:t xml:space="preserve"> </w:t>
      </w:r>
      <w:r w:rsidR="001F068D">
        <w:t>forms)</w:t>
      </w:r>
      <w:r w:rsidR="00314F53">
        <w:t xml:space="preserve">, </w:t>
      </w:r>
      <w:r w:rsidR="00936293">
        <w:t>10</w:t>
      </w:r>
      <w:r w:rsidR="00314F53">
        <w:t xml:space="preserve"> program change forms (</w:t>
      </w:r>
      <w:r w:rsidR="00936293">
        <w:t>P</w:t>
      </w:r>
      <w:r w:rsidR="00314F53">
        <w:t>C forms),</w:t>
      </w:r>
      <w:r w:rsidR="001F068D">
        <w:rPr>
          <w:spacing w:val="-5"/>
        </w:rPr>
        <w:t xml:space="preserve"> </w:t>
      </w:r>
      <w:r w:rsidR="009660EF">
        <w:rPr>
          <w:spacing w:val="-5"/>
        </w:rPr>
        <w:t xml:space="preserve">and </w:t>
      </w:r>
      <w:r w:rsidR="00936293">
        <w:rPr>
          <w:spacing w:val="-5"/>
        </w:rPr>
        <w:t>6</w:t>
      </w:r>
      <w:r w:rsidR="00314F53">
        <w:rPr>
          <w:spacing w:val="-5"/>
        </w:rPr>
        <w:t xml:space="preserve"> experimental course requests (EC forms)</w:t>
      </w:r>
      <w:r w:rsidR="001F068D">
        <w:t>.</w:t>
      </w:r>
      <w:r w:rsidR="00C15604">
        <w:t xml:space="preserve"> (See slides for full list of courses)</w:t>
      </w:r>
    </w:p>
    <w:p w14:paraId="16585939" w14:textId="6B0E718E" w:rsidR="00D13E46" w:rsidRDefault="001F068D" w:rsidP="00936293">
      <w:pPr>
        <w:pStyle w:val="BodyText"/>
        <w:numPr>
          <w:ilvl w:val="0"/>
          <w:numId w:val="7"/>
        </w:numPr>
        <w:ind w:right="220"/>
      </w:pPr>
      <w:r>
        <w:t>The</w:t>
      </w:r>
      <w:r>
        <w:rPr>
          <w:spacing w:val="-3"/>
        </w:rPr>
        <w:t xml:space="preserve"> </w:t>
      </w:r>
      <w:r>
        <w:t>CC</w:t>
      </w:r>
      <w:r>
        <w:rPr>
          <w:spacing w:val="-1"/>
        </w:rPr>
        <w:t xml:space="preserve"> </w:t>
      </w:r>
      <w:r>
        <w:t>moves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Senate</w:t>
      </w:r>
      <w:r>
        <w:rPr>
          <w:spacing w:val="-1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227808">
        <w:t>4</w:t>
      </w:r>
      <w:r>
        <w:rPr>
          <w:spacing w:val="-1"/>
        </w:rPr>
        <w:t xml:space="preserve"> </w:t>
      </w:r>
      <w:r>
        <w:t>CC</w:t>
      </w:r>
      <w:r>
        <w:rPr>
          <w:spacing w:val="-1"/>
        </w:rPr>
        <w:t xml:space="preserve"> </w:t>
      </w:r>
      <w:r>
        <w:t>form</w:t>
      </w:r>
      <w:r w:rsidR="009660EF">
        <w:t>s</w:t>
      </w:r>
      <w:r w:rsidR="00314F53">
        <w:t xml:space="preserve"> and </w:t>
      </w:r>
      <w:r w:rsidR="00936293">
        <w:t>10</w:t>
      </w:r>
      <w:r w:rsidR="00314F53">
        <w:t xml:space="preserve"> </w:t>
      </w:r>
      <w:r w:rsidR="00936293">
        <w:t>P</w:t>
      </w:r>
      <w:r w:rsidR="00314F53">
        <w:t>C forms</w:t>
      </w:r>
      <w:r>
        <w:rPr>
          <w:spacing w:val="-2"/>
        </w:rPr>
        <w:t>.</w:t>
      </w:r>
    </w:p>
    <w:p w14:paraId="566398A7" w14:textId="651CE17B" w:rsidR="00D13E46" w:rsidRPr="00227808" w:rsidRDefault="001F068D" w:rsidP="00DC237C">
      <w:pPr>
        <w:pStyle w:val="ListParagraph"/>
        <w:numPr>
          <w:ilvl w:val="0"/>
          <w:numId w:val="7"/>
        </w:numPr>
        <w:ind w:right="220"/>
        <w:rPr>
          <w:sz w:val="24"/>
        </w:rPr>
      </w:pPr>
      <w:r w:rsidRPr="003B5920">
        <w:rPr>
          <w:i/>
          <w:sz w:val="24"/>
        </w:rPr>
        <w:t xml:space="preserve">Motion </w:t>
      </w:r>
      <w:r w:rsidRPr="003B5920">
        <w:rPr>
          <w:i/>
          <w:spacing w:val="-2"/>
          <w:sz w:val="24"/>
        </w:rPr>
        <w:t>passes</w:t>
      </w:r>
      <w:r w:rsidRPr="003B5920">
        <w:rPr>
          <w:spacing w:val="-2"/>
          <w:sz w:val="24"/>
        </w:rPr>
        <w:t>.</w:t>
      </w:r>
    </w:p>
    <w:p w14:paraId="20030826" w14:textId="77777777" w:rsidR="00227808" w:rsidRPr="00227808" w:rsidRDefault="00227808" w:rsidP="00227808">
      <w:pPr>
        <w:ind w:right="220"/>
        <w:rPr>
          <w:sz w:val="24"/>
        </w:rPr>
      </w:pPr>
    </w:p>
    <w:p w14:paraId="74A79DB0" w14:textId="52007290" w:rsidR="009660EF" w:rsidRDefault="00936293" w:rsidP="007C4B81">
      <w:pPr>
        <w:pStyle w:val="Heading1"/>
        <w:numPr>
          <w:ilvl w:val="0"/>
          <w:numId w:val="2"/>
        </w:numPr>
        <w:tabs>
          <w:tab w:val="left" w:pos="1112"/>
        </w:tabs>
        <w:spacing w:before="1"/>
        <w:ind w:left="720" w:right="220" w:hanging="720"/>
      </w:pPr>
      <w:r>
        <w:t xml:space="preserve">CET </w:t>
      </w:r>
    </w:p>
    <w:p w14:paraId="10D529B3" w14:textId="7637EAE1" w:rsidR="009660EF" w:rsidRDefault="009660EF" w:rsidP="009660EF">
      <w:pPr>
        <w:pStyle w:val="Heading1"/>
        <w:tabs>
          <w:tab w:val="left" w:pos="1112"/>
        </w:tabs>
        <w:spacing w:before="1"/>
        <w:ind w:left="720" w:right="220" w:firstLine="0"/>
      </w:pPr>
    </w:p>
    <w:p w14:paraId="5A3AC182" w14:textId="0968117F" w:rsidR="00936293" w:rsidRDefault="00936293" w:rsidP="00936293">
      <w:pPr>
        <w:pStyle w:val="Heading1"/>
        <w:numPr>
          <w:ilvl w:val="0"/>
          <w:numId w:val="21"/>
        </w:numPr>
        <w:spacing w:before="1"/>
        <w:ind w:left="720" w:right="220"/>
        <w:rPr>
          <w:b w:val="0"/>
          <w:bCs w:val="0"/>
        </w:rPr>
      </w:pPr>
      <w:r w:rsidRPr="00936293">
        <w:rPr>
          <w:b w:val="0"/>
          <w:bCs w:val="0"/>
        </w:rPr>
        <w:t>Dr. Devin Burns</w:t>
      </w:r>
      <w:r>
        <w:rPr>
          <w:b w:val="0"/>
          <w:bCs w:val="0"/>
        </w:rPr>
        <w:t xml:space="preserve"> presented data on SET score over the past few years and the impact of the revised instrument on student response rates and faculty scores.</w:t>
      </w:r>
    </w:p>
    <w:p w14:paraId="7873E40B" w14:textId="2C8EF590" w:rsidR="00936293" w:rsidRDefault="00936293" w:rsidP="00936293">
      <w:pPr>
        <w:pStyle w:val="Heading1"/>
        <w:numPr>
          <w:ilvl w:val="0"/>
          <w:numId w:val="21"/>
        </w:numPr>
        <w:spacing w:before="1"/>
        <w:ind w:left="720" w:right="220"/>
        <w:rPr>
          <w:b w:val="0"/>
          <w:bCs w:val="0"/>
        </w:rPr>
      </w:pPr>
      <w:r>
        <w:rPr>
          <w:b w:val="0"/>
          <w:bCs w:val="0"/>
        </w:rPr>
        <w:t>Presented a draft policy on hiding offensive open response comments.</w:t>
      </w:r>
    </w:p>
    <w:p w14:paraId="036F4FC3" w14:textId="6541B14D" w:rsidR="00936293" w:rsidRDefault="00936293" w:rsidP="00936293">
      <w:pPr>
        <w:pStyle w:val="Heading1"/>
        <w:numPr>
          <w:ilvl w:val="0"/>
          <w:numId w:val="21"/>
        </w:numPr>
        <w:spacing w:before="1"/>
        <w:ind w:left="720" w:right="220"/>
        <w:rPr>
          <w:b w:val="0"/>
          <w:bCs w:val="0"/>
        </w:rPr>
      </w:pPr>
      <w:r>
        <w:rPr>
          <w:b w:val="0"/>
          <w:bCs w:val="0"/>
        </w:rPr>
        <w:t xml:space="preserve">Explained approaches to encouraging </w:t>
      </w:r>
      <w:r w:rsidR="007B4894">
        <w:rPr>
          <w:b w:val="0"/>
          <w:bCs w:val="0"/>
        </w:rPr>
        <w:t>students to be professional in how they submit open responses and training chairs in appropriate use of open responses.</w:t>
      </w:r>
    </w:p>
    <w:p w14:paraId="243BBA68" w14:textId="06C7DA1E" w:rsidR="007B4894" w:rsidRDefault="007B4894" w:rsidP="00936293">
      <w:pPr>
        <w:pStyle w:val="Heading1"/>
        <w:numPr>
          <w:ilvl w:val="0"/>
          <w:numId w:val="21"/>
        </w:numPr>
        <w:spacing w:before="1"/>
        <w:ind w:left="720" w:right="220"/>
        <w:rPr>
          <w:b w:val="0"/>
          <w:bCs w:val="0"/>
        </w:rPr>
      </w:pPr>
      <w:r>
        <w:rPr>
          <w:b w:val="0"/>
          <w:bCs w:val="0"/>
        </w:rPr>
        <w:t>Described strategies being explored to better report SET data and presented a timeline on development of analytical tools and processes.</w:t>
      </w:r>
    </w:p>
    <w:p w14:paraId="2B637EBF" w14:textId="43C5CF47" w:rsidR="007B4894" w:rsidRDefault="007B4894" w:rsidP="00936293">
      <w:pPr>
        <w:pStyle w:val="Heading1"/>
        <w:numPr>
          <w:ilvl w:val="0"/>
          <w:numId w:val="21"/>
        </w:numPr>
        <w:spacing w:before="1"/>
        <w:ind w:left="720" w:right="220"/>
        <w:rPr>
          <w:b w:val="0"/>
          <w:bCs w:val="0"/>
        </w:rPr>
      </w:pPr>
      <w:r>
        <w:rPr>
          <w:b w:val="0"/>
          <w:bCs w:val="0"/>
        </w:rPr>
        <w:t>Provided an update on exploring a peer evaluation instrument and teaching portfolios.</w:t>
      </w:r>
    </w:p>
    <w:p w14:paraId="16ADAF96" w14:textId="00E2E9CC" w:rsidR="007B4894" w:rsidRDefault="007B4894" w:rsidP="00936293">
      <w:pPr>
        <w:pStyle w:val="Heading1"/>
        <w:numPr>
          <w:ilvl w:val="0"/>
          <w:numId w:val="21"/>
        </w:numPr>
        <w:spacing w:before="1"/>
        <w:ind w:left="720" w:right="220"/>
        <w:rPr>
          <w:b w:val="0"/>
          <w:bCs w:val="0"/>
        </w:rPr>
      </w:pPr>
      <w:r>
        <w:rPr>
          <w:b w:val="0"/>
          <w:bCs w:val="0"/>
        </w:rPr>
        <w:t>Reported on a statement from IT on the anonymity of SET responses.</w:t>
      </w:r>
    </w:p>
    <w:p w14:paraId="1C2FEC9C" w14:textId="03A01484" w:rsidR="007B4894" w:rsidRDefault="007B4894" w:rsidP="00936293">
      <w:pPr>
        <w:pStyle w:val="Heading1"/>
        <w:numPr>
          <w:ilvl w:val="0"/>
          <w:numId w:val="21"/>
        </w:numPr>
        <w:spacing w:before="1"/>
        <w:ind w:left="720" w:right="220"/>
        <w:rPr>
          <w:b w:val="0"/>
          <w:bCs w:val="0"/>
        </w:rPr>
      </w:pPr>
      <w:r>
        <w:rPr>
          <w:b w:val="0"/>
          <w:bCs w:val="0"/>
        </w:rPr>
        <w:t>Shared with the Senate the proposed civility statement to accompany SET surveys.</w:t>
      </w:r>
    </w:p>
    <w:p w14:paraId="2F3FCFFD" w14:textId="3E1AF40D" w:rsidR="000729DF" w:rsidRPr="000729DF" w:rsidRDefault="000729DF" w:rsidP="00936293">
      <w:pPr>
        <w:pStyle w:val="Heading1"/>
        <w:numPr>
          <w:ilvl w:val="0"/>
          <w:numId w:val="21"/>
        </w:numPr>
        <w:spacing w:before="1"/>
        <w:ind w:left="720" w:right="220"/>
        <w:rPr>
          <w:b w:val="0"/>
          <w:bCs w:val="0"/>
        </w:rPr>
      </w:pPr>
      <w:r w:rsidRPr="000729DF">
        <w:rPr>
          <w:b w:val="0"/>
          <w:bCs w:val="0"/>
        </w:rPr>
        <w:t xml:space="preserve">See meeting slides for additional </w:t>
      </w:r>
      <w:proofErr w:type="gramStart"/>
      <w:r w:rsidRPr="000729DF">
        <w:rPr>
          <w:b w:val="0"/>
          <w:bCs w:val="0"/>
        </w:rPr>
        <w:t>details</w:t>
      </w:r>
      <w:proofErr w:type="gramEnd"/>
    </w:p>
    <w:p w14:paraId="0466A103" w14:textId="77777777" w:rsidR="009660EF" w:rsidRPr="00FC619D" w:rsidRDefault="009660EF" w:rsidP="009660EF">
      <w:pPr>
        <w:pStyle w:val="Heading1"/>
        <w:tabs>
          <w:tab w:val="left" w:pos="1112"/>
        </w:tabs>
        <w:spacing w:before="1"/>
        <w:ind w:left="720" w:right="220" w:firstLine="0"/>
        <w:rPr>
          <w:i/>
        </w:rPr>
      </w:pPr>
    </w:p>
    <w:p w14:paraId="5FF79A2F" w14:textId="04B556B5" w:rsidR="007B4894" w:rsidRPr="007B4894" w:rsidRDefault="007B4894" w:rsidP="007C4B81">
      <w:pPr>
        <w:pStyle w:val="Heading1"/>
        <w:numPr>
          <w:ilvl w:val="0"/>
          <w:numId w:val="2"/>
        </w:numPr>
        <w:tabs>
          <w:tab w:val="left" w:pos="1112"/>
        </w:tabs>
        <w:spacing w:before="1"/>
        <w:ind w:left="720" w:right="220" w:hanging="720"/>
      </w:pPr>
      <w:r>
        <w:lastRenderedPageBreak/>
        <w:t>Personnel</w:t>
      </w:r>
    </w:p>
    <w:p w14:paraId="3BCC047E" w14:textId="0875F574" w:rsidR="007B4894" w:rsidRDefault="007B4894" w:rsidP="007B4894">
      <w:pPr>
        <w:pStyle w:val="Heading1"/>
        <w:numPr>
          <w:ilvl w:val="0"/>
          <w:numId w:val="22"/>
        </w:numPr>
        <w:spacing w:before="1"/>
        <w:ind w:left="720" w:right="220"/>
        <w:rPr>
          <w:b w:val="0"/>
          <w:bCs w:val="0"/>
        </w:rPr>
      </w:pPr>
      <w:r>
        <w:rPr>
          <w:b w:val="0"/>
          <w:bCs w:val="0"/>
        </w:rPr>
        <w:t>Dr. Dave Westenberg reported on the Personnel Committees approval of the revised FS Faculty/Staff Climate survey to be distributed in April.</w:t>
      </w:r>
    </w:p>
    <w:p w14:paraId="30561545" w14:textId="2B117A14" w:rsidR="007B4894" w:rsidRDefault="007B4894" w:rsidP="007B4894">
      <w:pPr>
        <w:pStyle w:val="Heading1"/>
        <w:numPr>
          <w:ilvl w:val="0"/>
          <w:numId w:val="22"/>
        </w:numPr>
        <w:spacing w:before="1"/>
        <w:ind w:left="720" w:right="220"/>
        <w:rPr>
          <w:b w:val="0"/>
          <w:bCs w:val="0"/>
        </w:rPr>
      </w:pPr>
      <w:r>
        <w:rPr>
          <w:b w:val="0"/>
          <w:bCs w:val="0"/>
        </w:rPr>
        <w:t>Introduced a new referral to revisit the NTT promotion policy to add representation from the Kummer College and restructure the composition of the review committee.</w:t>
      </w:r>
    </w:p>
    <w:p w14:paraId="5885258F" w14:textId="7AEBF6E9" w:rsidR="000729DF" w:rsidRDefault="000729DF" w:rsidP="007B4894">
      <w:pPr>
        <w:pStyle w:val="Heading1"/>
        <w:numPr>
          <w:ilvl w:val="0"/>
          <w:numId w:val="22"/>
        </w:numPr>
        <w:spacing w:before="1"/>
        <w:ind w:left="720" w:right="220"/>
        <w:rPr>
          <w:b w:val="0"/>
          <w:bCs w:val="0"/>
        </w:rPr>
      </w:pPr>
      <w:r w:rsidRPr="000729DF">
        <w:rPr>
          <w:b w:val="0"/>
          <w:bCs w:val="0"/>
        </w:rPr>
        <w:t xml:space="preserve">See meeting slides for additional </w:t>
      </w:r>
      <w:proofErr w:type="gramStart"/>
      <w:r w:rsidRPr="000729DF">
        <w:rPr>
          <w:b w:val="0"/>
          <w:bCs w:val="0"/>
        </w:rPr>
        <w:t>details</w:t>
      </w:r>
      <w:proofErr w:type="gramEnd"/>
    </w:p>
    <w:p w14:paraId="390951C9" w14:textId="77777777" w:rsidR="007B4894" w:rsidRDefault="007B4894" w:rsidP="007B4894">
      <w:pPr>
        <w:pStyle w:val="Heading1"/>
        <w:tabs>
          <w:tab w:val="left" w:pos="1112"/>
        </w:tabs>
        <w:spacing w:before="1"/>
        <w:ind w:left="720" w:right="220" w:firstLine="0"/>
      </w:pPr>
    </w:p>
    <w:p w14:paraId="00715FA9" w14:textId="1C3C060B" w:rsidR="007B4894" w:rsidRPr="007B4894" w:rsidRDefault="007B4894" w:rsidP="007C4B81">
      <w:pPr>
        <w:pStyle w:val="Heading1"/>
        <w:numPr>
          <w:ilvl w:val="0"/>
          <w:numId w:val="2"/>
        </w:numPr>
        <w:tabs>
          <w:tab w:val="left" w:pos="1112"/>
        </w:tabs>
        <w:spacing w:before="1"/>
        <w:ind w:left="720" w:right="220" w:hanging="720"/>
      </w:pPr>
      <w:r>
        <w:t>ITCC</w:t>
      </w:r>
    </w:p>
    <w:p w14:paraId="7F6EB27B" w14:textId="54C205C7" w:rsidR="007B4894" w:rsidRDefault="007B4894" w:rsidP="007B4894">
      <w:pPr>
        <w:pStyle w:val="Heading1"/>
        <w:tabs>
          <w:tab w:val="left" w:pos="1112"/>
        </w:tabs>
        <w:spacing w:before="1"/>
        <w:ind w:left="0" w:right="220" w:firstLine="0"/>
      </w:pPr>
    </w:p>
    <w:p w14:paraId="32648F1E" w14:textId="0028534F" w:rsidR="007B4894" w:rsidRDefault="007B4894" w:rsidP="000729DF">
      <w:pPr>
        <w:pStyle w:val="Heading1"/>
        <w:numPr>
          <w:ilvl w:val="0"/>
          <w:numId w:val="23"/>
        </w:numPr>
        <w:tabs>
          <w:tab w:val="left" w:pos="1112"/>
        </w:tabs>
        <w:spacing w:before="1"/>
        <w:ind w:left="720" w:right="220"/>
        <w:rPr>
          <w:b w:val="0"/>
          <w:bCs w:val="0"/>
        </w:rPr>
      </w:pPr>
      <w:r>
        <w:rPr>
          <w:b w:val="0"/>
          <w:bCs w:val="0"/>
        </w:rPr>
        <w:t>Perry Koob provided an update on Google Workspace and emphasized that Google Workspace IS NOT GOING AWAY.</w:t>
      </w:r>
    </w:p>
    <w:p w14:paraId="2610ABB5" w14:textId="0C81DBD5" w:rsidR="000729DF" w:rsidRDefault="000729DF" w:rsidP="000729DF">
      <w:pPr>
        <w:pStyle w:val="Heading1"/>
        <w:numPr>
          <w:ilvl w:val="0"/>
          <w:numId w:val="23"/>
        </w:numPr>
        <w:tabs>
          <w:tab w:val="left" w:pos="1112"/>
        </w:tabs>
        <w:spacing w:before="1"/>
        <w:ind w:left="720" w:right="220"/>
        <w:rPr>
          <w:b w:val="0"/>
          <w:bCs w:val="0"/>
        </w:rPr>
      </w:pPr>
      <w:r>
        <w:rPr>
          <w:b w:val="0"/>
          <w:bCs w:val="0"/>
        </w:rPr>
        <w:t>Explained the strategy is to manage growth in use and how to best manage costs.</w:t>
      </w:r>
    </w:p>
    <w:p w14:paraId="6CDB357F" w14:textId="53D06B87" w:rsidR="000729DF" w:rsidRPr="000729DF" w:rsidRDefault="000729DF" w:rsidP="000729DF">
      <w:pPr>
        <w:pStyle w:val="Heading1"/>
        <w:numPr>
          <w:ilvl w:val="0"/>
          <w:numId w:val="22"/>
        </w:numPr>
        <w:spacing w:before="1"/>
        <w:ind w:left="720" w:right="220"/>
        <w:rPr>
          <w:b w:val="0"/>
          <w:bCs w:val="0"/>
        </w:rPr>
      </w:pPr>
      <w:r w:rsidRPr="000729DF">
        <w:rPr>
          <w:b w:val="0"/>
          <w:bCs w:val="0"/>
        </w:rPr>
        <w:t xml:space="preserve">See meeting slides for additional </w:t>
      </w:r>
      <w:proofErr w:type="gramStart"/>
      <w:r w:rsidRPr="000729DF">
        <w:rPr>
          <w:b w:val="0"/>
          <w:bCs w:val="0"/>
        </w:rPr>
        <w:t>details</w:t>
      </w:r>
      <w:proofErr w:type="gramEnd"/>
    </w:p>
    <w:p w14:paraId="34CAEB65" w14:textId="77777777" w:rsidR="007B4894" w:rsidRPr="007B4894" w:rsidRDefault="007B4894" w:rsidP="007B4894">
      <w:pPr>
        <w:pStyle w:val="Heading1"/>
        <w:tabs>
          <w:tab w:val="left" w:pos="1112"/>
        </w:tabs>
        <w:spacing w:before="1"/>
        <w:ind w:left="720" w:right="220" w:firstLine="0"/>
        <w:rPr>
          <w:b w:val="0"/>
          <w:bCs w:val="0"/>
        </w:rPr>
      </w:pPr>
    </w:p>
    <w:p w14:paraId="2C757951" w14:textId="77777777" w:rsidR="007B4894" w:rsidRDefault="007B4894" w:rsidP="007B4894">
      <w:pPr>
        <w:pStyle w:val="Heading1"/>
        <w:tabs>
          <w:tab w:val="left" w:pos="1112"/>
        </w:tabs>
        <w:spacing w:before="1"/>
        <w:ind w:left="720" w:right="220" w:firstLine="0"/>
      </w:pPr>
    </w:p>
    <w:p w14:paraId="2BE63973" w14:textId="77777777" w:rsidR="00D13E46" w:rsidRDefault="001F068D" w:rsidP="007C4B81">
      <w:pPr>
        <w:pStyle w:val="Heading1"/>
        <w:numPr>
          <w:ilvl w:val="0"/>
          <w:numId w:val="2"/>
        </w:numPr>
        <w:tabs>
          <w:tab w:val="left" w:pos="1112"/>
        </w:tabs>
        <w:spacing w:before="1"/>
        <w:ind w:left="720" w:right="220" w:hanging="720"/>
      </w:pPr>
      <w:r>
        <w:t>Budgetary</w:t>
      </w:r>
      <w:r>
        <w:rPr>
          <w:spacing w:val="-3"/>
        </w:rPr>
        <w:t xml:space="preserve"> </w:t>
      </w:r>
      <w:r>
        <w:rPr>
          <w:spacing w:val="-2"/>
        </w:rPr>
        <w:t>Affairs</w:t>
      </w:r>
    </w:p>
    <w:p w14:paraId="3A36B8E6" w14:textId="77777777" w:rsidR="00D13E46" w:rsidRDefault="00D13E46" w:rsidP="007C4B81">
      <w:pPr>
        <w:pStyle w:val="BodyText"/>
        <w:spacing w:before="1"/>
        <w:ind w:left="720" w:right="220" w:hanging="720"/>
        <w:rPr>
          <w:b/>
        </w:rPr>
      </w:pPr>
    </w:p>
    <w:p w14:paraId="2EBF797F" w14:textId="2AA09175" w:rsidR="003201EA" w:rsidRDefault="0065513B" w:rsidP="003201EA">
      <w:pPr>
        <w:pStyle w:val="BodyText"/>
        <w:numPr>
          <w:ilvl w:val="0"/>
          <w:numId w:val="10"/>
        </w:numPr>
        <w:spacing w:before="1" w:line="282" w:lineRule="exact"/>
        <w:ind w:right="220"/>
      </w:pPr>
      <w:r>
        <w:t xml:space="preserve">Dr. </w:t>
      </w:r>
      <w:r w:rsidR="001F068D">
        <w:t>Mark</w:t>
      </w:r>
      <w:r w:rsidR="001F068D">
        <w:rPr>
          <w:spacing w:val="-3"/>
        </w:rPr>
        <w:t xml:space="preserve"> </w:t>
      </w:r>
      <w:r w:rsidR="001F068D">
        <w:t>Fitch</w:t>
      </w:r>
      <w:r w:rsidR="001F068D">
        <w:rPr>
          <w:spacing w:val="-2"/>
        </w:rPr>
        <w:t xml:space="preserve"> </w:t>
      </w:r>
      <w:r w:rsidR="003201EA">
        <w:t>reported on behalf of the Budgetary Affairs Committee.</w:t>
      </w:r>
    </w:p>
    <w:p w14:paraId="6CF8F09F" w14:textId="395A3DC7" w:rsidR="000729DF" w:rsidRDefault="000729DF" w:rsidP="003201EA">
      <w:pPr>
        <w:pStyle w:val="BodyText"/>
        <w:numPr>
          <w:ilvl w:val="0"/>
          <w:numId w:val="10"/>
        </w:numPr>
        <w:spacing w:before="1" w:line="282" w:lineRule="exact"/>
        <w:ind w:right="220"/>
      </w:pPr>
      <w:r>
        <w:t>Presented a budget timeline.</w:t>
      </w:r>
    </w:p>
    <w:p w14:paraId="70E3BC7C" w14:textId="5600D6DB" w:rsidR="000729DF" w:rsidRDefault="000729DF" w:rsidP="003201EA">
      <w:pPr>
        <w:pStyle w:val="BodyText"/>
        <w:numPr>
          <w:ilvl w:val="0"/>
          <w:numId w:val="10"/>
        </w:numPr>
        <w:spacing w:before="1" w:line="282" w:lineRule="exact"/>
        <w:ind w:right="220"/>
      </w:pPr>
      <w:r>
        <w:t>Provided the usual detailed analysis of current and proposed budgets.</w:t>
      </w:r>
    </w:p>
    <w:p w14:paraId="793F680C" w14:textId="09B5BA9A" w:rsidR="000729DF" w:rsidRDefault="000729DF" w:rsidP="003201EA">
      <w:pPr>
        <w:pStyle w:val="BodyText"/>
        <w:numPr>
          <w:ilvl w:val="0"/>
          <w:numId w:val="10"/>
        </w:numPr>
        <w:spacing w:before="1" w:line="282" w:lineRule="exact"/>
        <w:ind w:right="220"/>
      </w:pPr>
      <w:r>
        <w:t>Provided information on student recruitment and yield on budget predictions.</w:t>
      </w:r>
    </w:p>
    <w:p w14:paraId="1BC44A83" w14:textId="40306B6C" w:rsidR="000729DF" w:rsidRDefault="000729DF" w:rsidP="003201EA">
      <w:pPr>
        <w:pStyle w:val="BodyText"/>
        <w:numPr>
          <w:ilvl w:val="0"/>
          <w:numId w:val="10"/>
        </w:numPr>
        <w:spacing w:before="1" w:line="282" w:lineRule="exact"/>
        <w:ind w:right="220"/>
      </w:pPr>
      <w:r>
        <w:t>Introduced the latest proposal for the tiered tuition models.</w:t>
      </w:r>
    </w:p>
    <w:p w14:paraId="1C95EA06" w14:textId="7DB9F288" w:rsidR="000729DF" w:rsidRDefault="000729DF" w:rsidP="003201EA">
      <w:pPr>
        <w:pStyle w:val="BodyText"/>
        <w:numPr>
          <w:ilvl w:val="0"/>
          <w:numId w:val="10"/>
        </w:numPr>
        <w:spacing w:before="1" w:line="282" w:lineRule="exact"/>
        <w:ind w:right="220"/>
      </w:pPr>
      <w:r>
        <w:t>Shared data on staff turnover.</w:t>
      </w:r>
    </w:p>
    <w:p w14:paraId="619A3919" w14:textId="675BAC23" w:rsidR="000729DF" w:rsidRPr="000729DF" w:rsidRDefault="000729DF" w:rsidP="000729DF">
      <w:pPr>
        <w:pStyle w:val="Heading1"/>
        <w:numPr>
          <w:ilvl w:val="0"/>
          <w:numId w:val="22"/>
        </w:numPr>
        <w:spacing w:before="1"/>
        <w:ind w:left="720" w:right="220"/>
        <w:rPr>
          <w:b w:val="0"/>
          <w:bCs w:val="0"/>
        </w:rPr>
      </w:pPr>
      <w:r w:rsidRPr="000729DF">
        <w:rPr>
          <w:b w:val="0"/>
          <w:bCs w:val="0"/>
        </w:rPr>
        <w:t xml:space="preserve">See meeting slides for additional </w:t>
      </w:r>
      <w:proofErr w:type="gramStart"/>
      <w:r w:rsidRPr="000729DF">
        <w:rPr>
          <w:b w:val="0"/>
          <w:bCs w:val="0"/>
        </w:rPr>
        <w:t>details</w:t>
      </w:r>
      <w:proofErr w:type="gramEnd"/>
    </w:p>
    <w:p w14:paraId="20F89C0D" w14:textId="77777777" w:rsidR="0065513B" w:rsidRDefault="0065513B" w:rsidP="007C4B81">
      <w:pPr>
        <w:pStyle w:val="BodyText"/>
        <w:ind w:left="720" w:right="220" w:hanging="720"/>
        <w:rPr>
          <w:sz w:val="28"/>
        </w:rPr>
      </w:pPr>
    </w:p>
    <w:p w14:paraId="5A30DB47" w14:textId="77777777" w:rsidR="00D13E46" w:rsidRDefault="001F068D" w:rsidP="007C4B81">
      <w:pPr>
        <w:pStyle w:val="Heading1"/>
        <w:numPr>
          <w:ilvl w:val="0"/>
          <w:numId w:val="5"/>
        </w:numPr>
        <w:tabs>
          <w:tab w:val="left" w:pos="839"/>
          <w:tab w:val="left" w:pos="840"/>
        </w:tabs>
        <w:ind w:left="720" w:right="220" w:hanging="720"/>
      </w:pPr>
      <w:r>
        <w:t xml:space="preserve">Unfinished </w:t>
      </w:r>
      <w:r>
        <w:rPr>
          <w:spacing w:val="-2"/>
        </w:rPr>
        <w:t>Business</w:t>
      </w:r>
    </w:p>
    <w:p w14:paraId="1F591DA5" w14:textId="77777777" w:rsidR="00D13E46" w:rsidRDefault="00D13E46" w:rsidP="007C4B81">
      <w:pPr>
        <w:pStyle w:val="BodyText"/>
        <w:ind w:left="720" w:right="220" w:hanging="720"/>
        <w:rPr>
          <w:b/>
        </w:rPr>
      </w:pPr>
    </w:p>
    <w:p w14:paraId="54F4A06C" w14:textId="75692480" w:rsidR="00DC237C" w:rsidRPr="0065513B" w:rsidRDefault="00DC237C" w:rsidP="00DC237C">
      <w:pPr>
        <w:pStyle w:val="ListParagraph"/>
        <w:numPr>
          <w:ilvl w:val="0"/>
          <w:numId w:val="10"/>
        </w:numPr>
        <w:tabs>
          <w:tab w:val="left" w:pos="1560"/>
        </w:tabs>
        <w:spacing w:line="278" w:lineRule="exact"/>
        <w:ind w:right="220"/>
        <w:rPr>
          <w:sz w:val="24"/>
        </w:rPr>
      </w:pPr>
      <w:r>
        <w:rPr>
          <w:sz w:val="24"/>
        </w:rPr>
        <w:t>None</w:t>
      </w:r>
    </w:p>
    <w:p w14:paraId="6323EDCC" w14:textId="77777777" w:rsidR="0065513B" w:rsidRDefault="0065513B" w:rsidP="007C4B81">
      <w:pPr>
        <w:pStyle w:val="BodyText"/>
        <w:ind w:left="720" w:right="220" w:hanging="720"/>
      </w:pPr>
    </w:p>
    <w:p w14:paraId="72FA28CA" w14:textId="77777777" w:rsidR="00D13E46" w:rsidRDefault="001F068D" w:rsidP="007C4B81">
      <w:pPr>
        <w:pStyle w:val="Heading1"/>
        <w:numPr>
          <w:ilvl w:val="0"/>
          <w:numId w:val="5"/>
        </w:numPr>
        <w:tabs>
          <w:tab w:val="left" w:pos="839"/>
          <w:tab w:val="left" w:pos="840"/>
        </w:tabs>
        <w:spacing w:before="39"/>
        <w:ind w:left="720" w:right="220" w:hanging="720"/>
      </w:pPr>
      <w:r>
        <w:t>New</w:t>
      </w:r>
      <w:r>
        <w:rPr>
          <w:spacing w:val="1"/>
        </w:rPr>
        <w:t xml:space="preserve"> </w:t>
      </w:r>
      <w:r>
        <w:rPr>
          <w:spacing w:val="-2"/>
        </w:rPr>
        <w:t>Business</w:t>
      </w:r>
    </w:p>
    <w:p w14:paraId="01FBC5B9" w14:textId="77777777" w:rsidR="00D13E46" w:rsidRDefault="00D13E46" w:rsidP="007C4B81">
      <w:pPr>
        <w:pStyle w:val="BodyText"/>
        <w:ind w:left="720" w:right="220" w:hanging="720"/>
        <w:rPr>
          <w:b/>
        </w:rPr>
      </w:pPr>
    </w:p>
    <w:p w14:paraId="58790D54" w14:textId="5F26FCD8" w:rsidR="009D7EF3" w:rsidRPr="00006CC4" w:rsidRDefault="003201EA" w:rsidP="003201EA">
      <w:pPr>
        <w:pStyle w:val="ListParagraph"/>
        <w:numPr>
          <w:ilvl w:val="0"/>
          <w:numId w:val="10"/>
        </w:numPr>
        <w:tabs>
          <w:tab w:val="left" w:pos="1560"/>
        </w:tabs>
        <w:spacing w:line="278" w:lineRule="exact"/>
        <w:ind w:right="216"/>
        <w:rPr>
          <w:sz w:val="28"/>
          <w:szCs w:val="24"/>
        </w:rPr>
      </w:pPr>
      <w:r>
        <w:rPr>
          <w:sz w:val="24"/>
        </w:rPr>
        <w:t>None</w:t>
      </w:r>
    </w:p>
    <w:p w14:paraId="615F06DF" w14:textId="77777777" w:rsidR="00D13E46" w:rsidRDefault="00D13E46" w:rsidP="007C4B81">
      <w:pPr>
        <w:pStyle w:val="BodyText"/>
        <w:spacing w:before="12"/>
        <w:ind w:left="720" w:right="220" w:hanging="720"/>
        <w:rPr>
          <w:sz w:val="23"/>
        </w:rPr>
      </w:pPr>
    </w:p>
    <w:p w14:paraId="15977507" w14:textId="77777777" w:rsidR="00D13E46" w:rsidRDefault="001F068D" w:rsidP="007C4B81">
      <w:pPr>
        <w:pStyle w:val="Heading1"/>
        <w:numPr>
          <w:ilvl w:val="0"/>
          <w:numId w:val="5"/>
        </w:numPr>
        <w:tabs>
          <w:tab w:val="left" w:pos="839"/>
          <w:tab w:val="left" w:pos="840"/>
        </w:tabs>
        <w:ind w:left="720" w:right="220" w:hanging="720"/>
      </w:pPr>
      <w:r>
        <w:rPr>
          <w:spacing w:val="-2"/>
        </w:rPr>
        <w:t>Adjourn</w:t>
      </w:r>
    </w:p>
    <w:p w14:paraId="707653C1" w14:textId="498B59A3" w:rsidR="003201EA" w:rsidRDefault="001F068D" w:rsidP="003201EA">
      <w:pPr>
        <w:pStyle w:val="BodyText"/>
        <w:numPr>
          <w:ilvl w:val="0"/>
          <w:numId w:val="13"/>
        </w:numPr>
        <w:spacing w:before="50"/>
        <w:ind w:right="220"/>
      </w:pPr>
      <w:r>
        <w:t>The</w:t>
      </w:r>
      <w:r>
        <w:rPr>
          <w:spacing w:val="-7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adjourned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3:</w:t>
      </w:r>
      <w:r w:rsidR="000729DF">
        <w:t>4</w:t>
      </w:r>
      <w:r w:rsidR="00FC619D">
        <w:t>0</w:t>
      </w:r>
      <w:r>
        <w:rPr>
          <w:spacing w:val="-9"/>
        </w:rPr>
        <w:t xml:space="preserve"> </w:t>
      </w:r>
      <w:r>
        <w:t xml:space="preserve">P.M. </w:t>
      </w:r>
    </w:p>
    <w:p w14:paraId="6E71431D" w14:textId="32D6AB4C" w:rsidR="00D13E46" w:rsidRDefault="001F068D" w:rsidP="003201EA">
      <w:pPr>
        <w:pStyle w:val="BodyText"/>
        <w:numPr>
          <w:ilvl w:val="0"/>
          <w:numId w:val="13"/>
        </w:numPr>
        <w:ind w:right="216"/>
      </w:pPr>
      <w:r>
        <w:t>Respectfully submitted,</w:t>
      </w:r>
    </w:p>
    <w:p w14:paraId="0A28AADF" w14:textId="77777777" w:rsidR="00D13E46" w:rsidRDefault="001F068D" w:rsidP="003201EA">
      <w:pPr>
        <w:pStyle w:val="BodyText"/>
        <w:numPr>
          <w:ilvl w:val="0"/>
          <w:numId w:val="13"/>
        </w:numPr>
        <w:ind w:right="216"/>
      </w:pPr>
      <w:r>
        <w:t>Dave</w:t>
      </w:r>
      <w:r>
        <w:rPr>
          <w:spacing w:val="-2"/>
        </w:rPr>
        <w:t xml:space="preserve"> </w:t>
      </w:r>
      <w:r>
        <w:t>Westenberg,</w:t>
      </w:r>
      <w:r>
        <w:rPr>
          <w:spacing w:val="-3"/>
        </w:rPr>
        <w:t xml:space="preserve"> </w:t>
      </w:r>
      <w:r>
        <w:rPr>
          <w:spacing w:val="-2"/>
        </w:rPr>
        <w:t>Secretary</w:t>
      </w:r>
    </w:p>
    <w:sectPr w:rsidR="00D13E46">
      <w:footerReference w:type="default" r:id="rId7"/>
      <w:pgSz w:w="12240" w:h="15840"/>
      <w:pgMar w:top="1400" w:right="134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0A3B" w14:textId="77777777" w:rsidR="00C1664E" w:rsidRDefault="00C1664E">
      <w:r>
        <w:separator/>
      </w:r>
    </w:p>
  </w:endnote>
  <w:endnote w:type="continuationSeparator" w:id="0">
    <w:p w14:paraId="352C3AF6" w14:textId="77777777" w:rsidR="00C1664E" w:rsidRDefault="00C1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1C86" w14:textId="13684F44" w:rsidR="00D13E46" w:rsidRDefault="00434B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A6093F" wp14:editId="5A47E6A6">
              <wp:simplePos x="0" y="0"/>
              <wp:positionH relativeFrom="page">
                <wp:posOffset>3559810</wp:posOffset>
              </wp:positionH>
              <wp:positionV relativeFrom="page">
                <wp:posOffset>9274810</wp:posOffset>
              </wp:positionV>
              <wp:extent cx="65278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DA1C8" w14:textId="77777777" w:rsidR="00D13E46" w:rsidRDefault="001F068D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5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6093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0.3pt;margin-top:730.3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" filled="f" stroked="f">
              <v:textbox inset="0,0,0,0">
                <w:txbxContent>
                  <w:p w14:paraId="73BDA1C8" w14:textId="77777777" w:rsidR="00D13E46" w:rsidRDefault="001F068D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5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2389" w14:textId="77777777" w:rsidR="00C1664E" w:rsidRDefault="00C1664E">
      <w:r>
        <w:separator/>
      </w:r>
    </w:p>
  </w:footnote>
  <w:footnote w:type="continuationSeparator" w:id="0">
    <w:p w14:paraId="6F816C19" w14:textId="77777777" w:rsidR="00C1664E" w:rsidRDefault="00C1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97D"/>
    <w:multiLevelType w:val="hybridMultilevel"/>
    <w:tmpl w:val="EF0C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FED"/>
    <w:multiLevelType w:val="hybridMultilevel"/>
    <w:tmpl w:val="97367660"/>
    <w:lvl w:ilvl="0" w:tplc="9D88F50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20AFE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08F8C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A6A18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A4448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DAA3E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38191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544B7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C47C7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24C2937"/>
    <w:multiLevelType w:val="hybridMultilevel"/>
    <w:tmpl w:val="C8143A06"/>
    <w:lvl w:ilvl="0" w:tplc="789ED2A8">
      <w:start w:val="1"/>
      <w:numFmt w:val="upperLetter"/>
      <w:lvlText w:val="%1."/>
      <w:lvlJc w:val="left"/>
      <w:pPr>
        <w:ind w:left="1214" w:hanging="37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49C8B68">
      <w:numFmt w:val="bullet"/>
      <w:lvlText w:val="•"/>
      <w:lvlJc w:val="left"/>
      <w:pPr>
        <w:ind w:left="1560" w:hanging="2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13C9A02">
      <w:numFmt w:val="bullet"/>
      <w:lvlText w:val="•"/>
      <w:lvlJc w:val="left"/>
      <w:pPr>
        <w:ind w:left="2451" w:hanging="269"/>
      </w:pPr>
      <w:rPr>
        <w:rFonts w:hint="default"/>
        <w:lang w:val="en-US" w:eastAsia="en-US" w:bidi="ar-SA"/>
      </w:rPr>
    </w:lvl>
    <w:lvl w:ilvl="3" w:tplc="DD8CEE68">
      <w:numFmt w:val="bullet"/>
      <w:lvlText w:val="•"/>
      <w:lvlJc w:val="left"/>
      <w:pPr>
        <w:ind w:left="3342" w:hanging="269"/>
      </w:pPr>
      <w:rPr>
        <w:rFonts w:hint="default"/>
        <w:lang w:val="en-US" w:eastAsia="en-US" w:bidi="ar-SA"/>
      </w:rPr>
    </w:lvl>
    <w:lvl w:ilvl="4" w:tplc="8EC21BD2">
      <w:numFmt w:val="bullet"/>
      <w:lvlText w:val="•"/>
      <w:lvlJc w:val="left"/>
      <w:pPr>
        <w:ind w:left="4233" w:hanging="269"/>
      </w:pPr>
      <w:rPr>
        <w:rFonts w:hint="default"/>
        <w:lang w:val="en-US" w:eastAsia="en-US" w:bidi="ar-SA"/>
      </w:rPr>
    </w:lvl>
    <w:lvl w:ilvl="5" w:tplc="9F423ECA">
      <w:numFmt w:val="bullet"/>
      <w:lvlText w:val="•"/>
      <w:lvlJc w:val="left"/>
      <w:pPr>
        <w:ind w:left="5124" w:hanging="269"/>
      </w:pPr>
      <w:rPr>
        <w:rFonts w:hint="default"/>
        <w:lang w:val="en-US" w:eastAsia="en-US" w:bidi="ar-SA"/>
      </w:rPr>
    </w:lvl>
    <w:lvl w:ilvl="6" w:tplc="1C58A41C">
      <w:numFmt w:val="bullet"/>
      <w:lvlText w:val="•"/>
      <w:lvlJc w:val="left"/>
      <w:pPr>
        <w:ind w:left="6015" w:hanging="269"/>
      </w:pPr>
      <w:rPr>
        <w:rFonts w:hint="default"/>
        <w:lang w:val="en-US" w:eastAsia="en-US" w:bidi="ar-SA"/>
      </w:rPr>
    </w:lvl>
    <w:lvl w:ilvl="7" w:tplc="51708876">
      <w:numFmt w:val="bullet"/>
      <w:lvlText w:val="•"/>
      <w:lvlJc w:val="left"/>
      <w:pPr>
        <w:ind w:left="6906" w:hanging="269"/>
      </w:pPr>
      <w:rPr>
        <w:rFonts w:hint="default"/>
        <w:lang w:val="en-US" w:eastAsia="en-US" w:bidi="ar-SA"/>
      </w:rPr>
    </w:lvl>
    <w:lvl w:ilvl="8" w:tplc="C1684FBC">
      <w:numFmt w:val="bullet"/>
      <w:lvlText w:val="•"/>
      <w:lvlJc w:val="left"/>
      <w:pPr>
        <w:ind w:left="7797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14BD51B6"/>
    <w:multiLevelType w:val="hybridMultilevel"/>
    <w:tmpl w:val="02EEBD2E"/>
    <w:lvl w:ilvl="0" w:tplc="1EFE7372">
      <w:start w:val="1"/>
      <w:numFmt w:val="upperLetter"/>
      <w:lvlText w:val="%1."/>
      <w:lvlJc w:val="left"/>
      <w:pPr>
        <w:ind w:left="120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5326411E">
      <w:numFmt w:val="bullet"/>
      <w:lvlText w:val="•"/>
      <w:lvlJc w:val="left"/>
      <w:pPr>
        <w:ind w:left="840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130"/>
        <w:sz w:val="26"/>
        <w:szCs w:val="26"/>
        <w:lang w:val="en-US" w:eastAsia="en-US" w:bidi="ar-SA"/>
      </w:rPr>
    </w:lvl>
    <w:lvl w:ilvl="2" w:tplc="6ADCE63C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3" w:tplc="10A0294C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985CA8F0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 w:tplc="94B68880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6" w:tplc="1D8A8AA6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7" w:tplc="7310BCBC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8" w:tplc="30629C52"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91B57EA"/>
    <w:multiLevelType w:val="hybridMultilevel"/>
    <w:tmpl w:val="FF04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79D9"/>
    <w:multiLevelType w:val="hybridMultilevel"/>
    <w:tmpl w:val="8A9020AC"/>
    <w:lvl w:ilvl="0" w:tplc="E7D4450E">
      <w:numFmt w:val="bullet"/>
      <w:lvlText w:val="•"/>
      <w:lvlJc w:val="left"/>
      <w:pPr>
        <w:ind w:left="1620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130"/>
        <w:sz w:val="26"/>
        <w:szCs w:val="26"/>
        <w:lang w:val="en-US" w:eastAsia="en-US" w:bidi="ar-SA"/>
      </w:rPr>
    </w:lvl>
    <w:lvl w:ilvl="1" w:tplc="89B671DA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2" w:tplc="1C9CF2BA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65FE5952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388EEE0A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BEDA2A7E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A746D832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7DFEDD58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1416CC88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B930970"/>
    <w:multiLevelType w:val="hybridMultilevel"/>
    <w:tmpl w:val="6D04990A"/>
    <w:lvl w:ilvl="0" w:tplc="ABAC6108">
      <w:start w:val="1"/>
      <w:numFmt w:val="upperLetter"/>
      <w:lvlText w:val="%1."/>
      <w:lvlJc w:val="left"/>
      <w:pPr>
        <w:ind w:left="1560" w:hanging="72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CE564272"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ar-SA"/>
      </w:rPr>
    </w:lvl>
    <w:lvl w:ilvl="2" w:tplc="6E38CCAA">
      <w:numFmt w:val="bullet"/>
      <w:lvlText w:val="•"/>
      <w:lvlJc w:val="left"/>
      <w:pPr>
        <w:ind w:left="3164" w:hanging="720"/>
      </w:pPr>
      <w:rPr>
        <w:rFonts w:hint="default"/>
        <w:lang w:val="en-US" w:eastAsia="en-US" w:bidi="ar-SA"/>
      </w:rPr>
    </w:lvl>
    <w:lvl w:ilvl="3" w:tplc="148ED54A">
      <w:numFmt w:val="bullet"/>
      <w:lvlText w:val="•"/>
      <w:lvlJc w:val="left"/>
      <w:pPr>
        <w:ind w:left="3966" w:hanging="720"/>
      </w:pPr>
      <w:rPr>
        <w:rFonts w:hint="default"/>
        <w:lang w:val="en-US" w:eastAsia="en-US" w:bidi="ar-SA"/>
      </w:rPr>
    </w:lvl>
    <w:lvl w:ilvl="4" w:tplc="2D5EB682">
      <w:numFmt w:val="bullet"/>
      <w:lvlText w:val="•"/>
      <w:lvlJc w:val="left"/>
      <w:pPr>
        <w:ind w:left="4768" w:hanging="720"/>
      </w:pPr>
      <w:rPr>
        <w:rFonts w:hint="default"/>
        <w:lang w:val="en-US" w:eastAsia="en-US" w:bidi="ar-SA"/>
      </w:rPr>
    </w:lvl>
    <w:lvl w:ilvl="5" w:tplc="4216CD3A">
      <w:numFmt w:val="bullet"/>
      <w:lvlText w:val="•"/>
      <w:lvlJc w:val="left"/>
      <w:pPr>
        <w:ind w:left="5570" w:hanging="720"/>
      </w:pPr>
      <w:rPr>
        <w:rFonts w:hint="default"/>
        <w:lang w:val="en-US" w:eastAsia="en-US" w:bidi="ar-SA"/>
      </w:rPr>
    </w:lvl>
    <w:lvl w:ilvl="6" w:tplc="AE3A61E0">
      <w:numFmt w:val="bullet"/>
      <w:lvlText w:val="•"/>
      <w:lvlJc w:val="left"/>
      <w:pPr>
        <w:ind w:left="6372" w:hanging="720"/>
      </w:pPr>
      <w:rPr>
        <w:rFonts w:hint="default"/>
        <w:lang w:val="en-US" w:eastAsia="en-US" w:bidi="ar-SA"/>
      </w:rPr>
    </w:lvl>
    <w:lvl w:ilvl="7" w:tplc="3FC86822">
      <w:numFmt w:val="bullet"/>
      <w:lvlText w:val="•"/>
      <w:lvlJc w:val="left"/>
      <w:pPr>
        <w:ind w:left="7174" w:hanging="720"/>
      </w:pPr>
      <w:rPr>
        <w:rFonts w:hint="default"/>
        <w:lang w:val="en-US" w:eastAsia="en-US" w:bidi="ar-SA"/>
      </w:rPr>
    </w:lvl>
    <w:lvl w:ilvl="8" w:tplc="3DE87962">
      <w:numFmt w:val="bullet"/>
      <w:lvlText w:val="•"/>
      <w:lvlJc w:val="left"/>
      <w:pPr>
        <w:ind w:left="797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2FB3166A"/>
    <w:multiLevelType w:val="hybridMultilevel"/>
    <w:tmpl w:val="12AE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D3807"/>
    <w:multiLevelType w:val="hybridMultilevel"/>
    <w:tmpl w:val="2312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1571E"/>
    <w:multiLevelType w:val="hybridMultilevel"/>
    <w:tmpl w:val="DB40D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AF2CDD"/>
    <w:multiLevelType w:val="hybridMultilevel"/>
    <w:tmpl w:val="89DC2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B7542A"/>
    <w:multiLevelType w:val="hybridMultilevel"/>
    <w:tmpl w:val="7382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B7F47"/>
    <w:multiLevelType w:val="hybridMultilevel"/>
    <w:tmpl w:val="F5CA01D4"/>
    <w:lvl w:ilvl="0" w:tplc="151AF668">
      <w:start w:val="1"/>
      <w:numFmt w:val="upperRoman"/>
      <w:lvlText w:val="%1."/>
      <w:lvlJc w:val="left"/>
      <w:pPr>
        <w:ind w:left="660" w:hanging="54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B2EA68B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18CA9F0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3" w:tplc="D24AECCC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E08E39F8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 w:tplc="5A12EF90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6" w:tplc="0346E77A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ar-SA"/>
      </w:rPr>
    </w:lvl>
    <w:lvl w:ilvl="7" w:tplc="C4544DBA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8" w:tplc="6458FC2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EB647D0"/>
    <w:multiLevelType w:val="hybridMultilevel"/>
    <w:tmpl w:val="7CD0A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DD3655"/>
    <w:multiLevelType w:val="hybridMultilevel"/>
    <w:tmpl w:val="8A4C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E09F1"/>
    <w:multiLevelType w:val="hybridMultilevel"/>
    <w:tmpl w:val="F386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97387"/>
    <w:multiLevelType w:val="hybridMultilevel"/>
    <w:tmpl w:val="BF8C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60318"/>
    <w:multiLevelType w:val="hybridMultilevel"/>
    <w:tmpl w:val="A320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24E6A"/>
    <w:multiLevelType w:val="hybridMultilevel"/>
    <w:tmpl w:val="0AF24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108D2"/>
    <w:multiLevelType w:val="hybridMultilevel"/>
    <w:tmpl w:val="04023A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0C1914"/>
    <w:multiLevelType w:val="hybridMultilevel"/>
    <w:tmpl w:val="204A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843F3"/>
    <w:multiLevelType w:val="hybridMultilevel"/>
    <w:tmpl w:val="3026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6025D"/>
    <w:multiLevelType w:val="hybridMultilevel"/>
    <w:tmpl w:val="0710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048688">
    <w:abstractNumId w:val="5"/>
  </w:num>
  <w:num w:numId="2" w16cid:durableId="2057925237">
    <w:abstractNumId w:val="2"/>
  </w:num>
  <w:num w:numId="3" w16cid:durableId="2142456273">
    <w:abstractNumId w:val="6"/>
  </w:num>
  <w:num w:numId="4" w16cid:durableId="1111242228">
    <w:abstractNumId w:val="3"/>
  </w:num>
  <w:num w:numId="5" w16cid:durableId="1557624741">
    <w:abstractNumId w:val="12"/>
  </w:num>
  <w:num w:numId="6" w16cid:durableId="636840110">
    <w:abstractNumId w:val="22"/>
  </w:num>
  <w:num w:numId="7" w16cid:durableId="813529218">
    <w:abstractNumId w:val="20"/>
  </w:num>
  <w:num w:numId="8" w16cid:durableId="719324651">
    <w:abstractNumId w:val="8"/>
  </w:num>
  <w:num w:numId="9" w16cid:durableId="1343043361">
    <w:abstractNumId w:val="17"/>
  </w:num>
  <w:num w:numId="10" w16cid:durableId="1504778206">
    <w:abstractNumId w:val="21"/>
  </w:num>
  <w:num w:numId="11" w16cid:durableId="2019506425">
    <w:abstractNumId w:val="19"/>
  </w:num>
  <w:num w:numId="12" w16cid:durableId="509805354">
    <w:abstractNumId w:val="18"/>
  </w:num>
  <w:num w:numId="13" w16cid:durableId="581449683">
    <w:abstractNumId w:val="0"/>
  </w:num>
  <w:num w:numId="14" w16cid:durableId="1730879635">
    <w:abstractNumId w:val="4"/>
  </w:num>
  <w:num w:numId="15" w16cid:durableId="97875641">
    <w:abstractNumId w:val="1"/>
  </w:num>
  <w:num w:numId="16" w16cid:durableId="1379090158">
    <w:abstractNumId w:val="7"/>
  </w:num>
  <w:num w:numId="17" w16cid:durableId="62261279">
    <w:abstractNumId w:val="14"/>
  </w:num>
  <w:num w:numId="18" w16cid:durableId="327371766">
    <w:abstractNumId w:val="16"/>
  </w:num>
  <w:num w:numId="19" w16cid:durableId="1685471391">
    <w:abstractNumId w:val="11"/>
  </w:num>
  <w:num w:numId="20" w16cid:durableId="574900978">
    <w:abstractNumId w:val="15"/>
  </w:num>
  <w:num w:numId="21" w16cid:durableId="875971029">
    <w:abstractNumId w:val="9"/>
  </w:num>
  <w:num w:numId="22" w16cid:durableId="1562712914">
    <w:abstractNumId w:val="10"/>
  </w:num>
  <w:num w:numId="23" w16cid:durableId="14510539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46"/>
    <w:rsid w:val="00006CC4"/>
    <w:rsid w:val="00007A10"/>
    <w:rsid w:val="000729DF"/>
    <w:rsid w:val="000B2ADF"/>
    <w:rsid w:val="00103C77"/>
    <w:rsid w:val="00115442"/>
    <w:rsid w:val="00124971"/>
    <w:rsid w:val="00137CB2"/>
    <w:rsid w:val="001948AC"/>
    <w:rsid w:val="001D7C55"/>
    <w:rsid w:val="001F068D"/>
    <w:rsid w:val="00227808"/>
    <w:rsid w:val="00270990"/>
    <w:rsid w:val="00314F53"/>
    <w:rsid w:val="003201EA"/>
    <w:rsid w:val="003249FF"/>
    <w:rsid w:val="00341CE7"/>
    <w:rsid w:val="003A256E"/>
    <w:rsid w:val="003A5959"/>
    <w:rsid w:val="003B5920"/>
    <w:rsid w:val="00434BB1"/>
    <w:rsid w:val="00461B1E"/>
    <w:rsid w:val="00464109"/>
    <w:rsid w:val="0057066F"/>
    <w:rsid w:val="00597938"/>
    <w:rsid w:val="005A6C01"/>
    <w:rsid w:val="00640CE0"/>
    <w:rsid w:val="00654EAD"/>
    <w:rsid w:val="0065513B"/>
    <w:rsid w:val="0066645C"/>
    <w:rsid w:val="006C2614"/>
    <w:rsid w:val="007B4894"/>
    <w:rsid w:val="007C4B81"/>
    <w:rsid w:val="007C683D"/>
    <w:rsid w:val="008357B2"/>
    <w:rsid w:val="0089260D"/>
    <w:rsid w:val="008F1545"/>
    <w:rsid w:val="00914895"/>
    <w:rsid w:val="00936293"/>
    <w:rsid w:val="009660EF"/>
    <w:rsid w:val="009D7EF3"/>
    <w:rsid w:val="009E2652"/>
    <w:rsid w:val="00A047C5"/>
    <w:rsid w:val="00B56ED3"/>
    <w:rsid w:val="00BD5203"/>
    <w:rsid w:val="00C15604"/>
    <w:rsid w:val="00C1664E"/>
    <w:rsid w:val="00C756AF"/>
    <w:rsid w:val="00C84941"/>
    <w:rsid w:val="00CE4272"/>
    <w:rsid w:val="00D13E46"/>
    <w:rsid w:val="00D6220E"/>
    <w:rsid w:val="00DA6B6D"/>
    <w:rsid w:val="00DC237C"/>
    <w:rsid w:val="00E26FA2"/>
    <w:rsid w:val="00E8179B"/>
    <w:rsid w:val="00E905AB"/>
    <w:rsid w:val="00EC49B2"/>
    <w:rsid w:val="00EF5AE3"/>
    <w:rsid w:val="00F0750C"/>
    <w:rsid w:val="00F346FD"/>
    <w:rsid w:val="00FB6718"/>
    <w:rsid w:val="00FC619D"/>
    <w:rsid w:val="00FE3295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BA55E"/>
  <w15:docId w15:val="{94B2E703-5951-4587-BEFB-0BFE2E7D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4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DA6B6D"/>
    <w:pPr>
      <w:keepNext/>
      <w:keepLines/>
      <w:widowControl/>
      <w:autoSpaceDE/>
      <w:autoSpaceDN/>
      <w:spacing w:before="480" w:after="120" w:line="259" w:lineRule="auto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B6D"/>
    <w:rPr>
      <w:rFonts w:ascii="Calibri" w:eastAsia="Calibri" w:hAnsi="Calibri" w:cs="Calibri"/>
      <w:b/>
      <w:sz w:val="72"/>
      <w:szCs w:val="72"/>
    </w:rPr>
  </w:style>
  <w:style w:type="table" w:styleId="TableGrid">
    <w:name w:val="Table Grid"/>
    <w:basedOn w:val="TableNormal"/>
    <w:uiPriority w:val="39"/>
    <w:rsid w:val="0066645C"/>
    <w:pPr>
      <w:widowControl/>
      <w:autoSpaceDE/>
      <w:autoSpaceDN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8179B"/>
    <w:rPr>
      <w:color w:val="0000FF"/>
      <w:u w:val="single"/>
    </w:rPr>
  </w:style>
  <w:style w:type="paragraph" w:customStyle="1" w:styleId="xxmsonormal">
    <w:name w:val="x_xmsonormal"/>
    <w:basedOn w:val="Normal"/>
    <w:rsid w:val="003249FF"/>
    <w:pPr>
      <w:widowControl/>
      <w:autoSpaceDE/>
      <w:autoSpaceDN/>
    </w:pPr>
    <w:rPr>
      <w:rFonts w:eastAsiaTheme="minorHAnsi"/>
    </w:rPr>
  </w:style>
  <w:style w:type="paragraph" w:customStyle="1" w:styleId="xxxxxmsonormal">
    <w:name w:val="x_xxxxmsonormal"/>
    <w:basedOn w:val="Normal"/>
    <w:rsid w:val="003249FF"/>
    <w:pPr>
      <w:widowControl/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7492">
          <w:marLeft w:val="60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698">
          <w:marLeft w:val="60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896">
          <w:marLeft w:val="60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524">
          <w:marLeft w:val="60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946">
          <w:marLeft w:val="60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130">
          <w:marLeft w:val="1555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543">
          <w:marLeft w:val="1555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53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3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1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9647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Barbara J.</dc:creator>
  <dc:description/>
  <cp:lastModifiedBy>Westenberg, David J.</cp:lastModifiedBy>
  <cp:revision>7</cp:revision>
  <dcterms:created xsi:type="dcterms:W3CDTF">2023-04-05T13:19:00Z</dcterms:created>
  <dcterms:modified xsi:type="dcterms:W3CDTF">2023-05-31T14:55:00Z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2022-09-29T00:00:00Z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D:20220609125352</vt:lpwstr>
  </property>
</Properties>
</file>